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FA6C88">
      <w:pPr>
        <w:pStyle w:val="30"/>
        <w:framePr w:w="0" w:h="1871" w:hSpace="181" w:wrap="around" w:x="1986" w:y="-197"/>
      </w:pPr>
    </w:p>
    <w:p w:rsidR="00D2249B" w:rsidRDefault="00D2249B" w:rsidP="00FA6C88">
      <w:pPr>
        <w:pStyle w:val="30"/>
        <w:framePr w:w="0" w:h="1871" w:hSpace="181" w:wrap="around" w:x="1986" w:y="-197"/>
      </w:pPr>
    </w:p>
    <w:p w:rsidR="00FA1860" w:rsidRPr="007E329B" w:rsidRDefault="00FA1860" w:rsidP="00FA6C88">
      <w:pPr>
        <w:pStyle w:val="30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Городской округ</w:t>
      </w:r>
    </w:p>
    <w:p w:rsidR="00D2249B" w:rsidRPr="007E329B" w:rsidRDefault="00D2249B" w:rsidP="00FA6C88">
      <w:pPr>
        <w:pStyle w:val="30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249B" w:rsidRPr="007E329B" w:rsidRDefault="00D2249B" w:rsidP="00FA6C88">
      <w:pPr>
        <w:pStyle w:val="1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АДМИНИСТРАЦИЯ ЗАТО г.</w:t>
      </w:r>
      <w:r w:rsidR="00AC72F6" w:rsidRPr="007E329B">
        <w:rPr>
          <w:rFonts w:ascii="Arial" w:hAnsi="Arial" w:cs="Arial"/>
          <w:sz w:val="24"/>
          <w:szCs w:val="24"/>
        </w:rPr>
        <w:t xml:space="preserve"> </w:t>
      </w:r>
      <w:r w:rsidRPr="007E329B">
        <w:rPr>
          <w:rFonts w:ascii="Arial" w:hAnsi="Arial" w:cs="Arial"/>
          <w:sz w:val="24"/>
          <w:szCs w:val="24"/>
        </w:rPr>
        <w:t>ЖЕЛЕЗНОГОРСК</w:t>
      </w:r>
    </w:p>
    <w:p w:rsidR="00D2249B" w:rsidRPr="007E329B" w:rsidRDefault="00D2249B" w:rsidP="00FA6C88">
      <w:pPr>
        <w:framePr w:h="1871" w:hSpace="181" w:wrap="around" w:vAnchor="text" w:hAnchor="page" w:x="1986" w:y="-197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3F7697" w:rsidRPr="007E329B" w:rsidRDefault="007E329B" w:rsidP="00FA6C88">
      <w:pPr>
        <w:framePr w:h="442" w:hSpace="181" w:wrap="around" w:vAnchor="text" w:hAnchor="page" w:x="1986" w:y="199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22</w:t>
      </w:r>
      <w:r w:rsidR="00944701" w:rsidRPr="007E329B">
        <w:rPr>
          <w:rFonts w:ascii="Arial" w:hAnsi="Arial" w:cs="Arial"/>
          <w:sz w:val="24"/>
          <w:szCs w:val="24"/>
        </w:rPr>
        <w:t xml:space="preserve"> </w:t>
      </w:r>
      <w:r w:rsidRPr="007E329B">
        <w:rPr>
          <w:rFonts w:ascii="Arial" w:hAnsi="Arial" w:cs="Arial"/>
          <w:sz w:val="24"/>
          <w:szCs w:val="24"/>
        </w:rPr>
        <w:t xml:space="preserve">марта </w:t>
      </w:r>
      <w:r w:rsidR="00944701" w:rsidRPr="007E329B">
        <w:rPr>
          <w:rFonts w:ascii="Arial" w:hAnsi="Arial" w:cs="Arial"/>
          <w:sz w:val="24"/>
          <w:szCs w:val="24"/>
        </w:rPr>
        <w:t>202</w:t>
      </w:r>
      <w:r w:rsidR="00A66715" w:rsidRPr="007E329B">
        <w:rPr>
          <w:rFonts w:ascii="Arial" w:hAnsi="Arial" w:cs="Arial"/>
          <w:sz w:val="24"/>
          <w:szCs w:val="24"/>
        </w:rPr>
        <w:t>4</w:t>
      </w:r>
      <w:r w:rsidR="00944701" w:rsidRPr="007E32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944701" w:rsidRPr="007E329B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7" o:title=""/>
          </v:shape>
          <o:OLEObject Type="Embed" ProgID="MSWordArt.2" ShapeID="_x0000_i1025" DrawAspect="Content" ObjectID="_1772858295" r:id="rId8">
            <o:FieldCodes>\s</o:FieldCodes>
          </o:OLEObject>
        </w:object>
      </w:r>
      <w:r w:rsidR="00944701" w:rsidRPr="007E329B">
        <w:rPr>
          <w:rFonts w:ascii="Arial" w:hAnsi="Arial" w:cs="Arial"/>
          <w:sz w:val="24"/>
          <w:szCs w:val="24"/>
        </w:rPr>
        <w:t xml:space="preserve"> </w:t>
      </w:r>
      <w:r w:rsidRPr="007E329B">
        <w:rPr>
          <w:rFonts w:ascii="Arial" w:hAnsi="Arial" w:cs="Arial"/>
          <w:sz w:val="24"/>
          <w:szCs w:val="24"/>
        </w:rPr>
        <w:t>467</w:t>
      </w:r>
    </w:p>
    <w:p w:rsidR="009F5D66" w:rsidRPr="007E329B" w:rsidRDefault="009F5D66" w:rsidP="00FA6C88">
      <w:pPr>
        <w:framePr w:h="442" w:hSpace="181" w:wrap="around" w:vAnchor="text" w:hAnchor="page" w:x="1986" w:y="199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b/>
          <w:sz w:val="24"/>
          <w:szCs w:val="24"/>
        </w:rPr>
        <w:t>г.</w:t>
      </w:r>
      <w:r w:rsidR="0092027B" w:rsidRPr="007E329B">
        <w:rPr>
          <w:rFonts w:ascii="Arial" w:hAnsi="Arial" w:cs="Arial"/>
          <w:b/>
          <w:sz w:val="24"/>
          <w:szCs w:val="24"/>
        </w:rPr>
        <w:t xml:space="preserve"> </w:t>
      </w:r>
      <w:r w:rsidRPr="007E329B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Default="00CC2892"/>
    <w:p w:rsidR="00CC2892" w:rsidRDefault="00CC2892"/>
    <w:p w:rsidR="00293B05" w:rsidRDefault="00293B05"/>
    <w:p w:rsidR="0007333D" w:rsidRPr="007E329B" w:rsidRDefault="009F5D66" w:rsidP="0007333D">
      <w:pPr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ЗАТО г. Железногорск от 07.11.2013 № 1764 </w:t>
      </w:r>
      <w:r w:rsidR="002E030D" w:rsidRPr="007E329B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7E329B">
        <w:rPr>
          <w:rFonts w:ascii="Arial" w:hAnsi="Arial" w:cs="Arial"/>
          <w:sz w:val="24"/>
          <w:szCs w:val="24"/>
        </w:rPr>
        <w:t>“</w:t>
      </w:r>
      <w:r w:rsidR="002E030D" w:rsidRPr="007E329B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7E329B">
        <w:rPr>
          <w:rFonts w:ascii="Arial" w:hAnsi="Arial" w:cs="Arial"/>
          <w:sz w:val="24"/>
          <w:szCs w:val="24"/>
        </w:rPr>
        <w:t>”</w:t>
      </w:r>
      <w:r w:rsidR="002E030D" w:rsidRPr="007E329B">
        <w:rPr>
          <w:rFonts w:ascii="Arial" w:hAnsi="Arial" w:cs="Arial"/>
          <w:sz w:val="24"/>
          <w:szCs w:val="24"/>
        </w:rPr>
        <w:t>»</w:t>
      </w:r>
    </w:p>
    <w:p w:rsidR="000821D3" w:rsidRPr="007E329B" w:rsidRDefault="000821D3" w:rsidP="00AD7F1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E329B">
        <w:rPr>
          <w:rFonts w:ascii="Arial" w:hAnsi="Arial" w:cs="Arial"/>
          <w:sz w:val="24"/>
          <w:szCs w:val="24"/>
        </w:rPr>
        <w:t xml:space="preserve">В </w:t>
      </w:r>
      <w:r w:rsidR="003F681C" w:rsidRPr="007E329B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7E329B">
        <w:rPr>
          <w:rFonts w:ascii="Arial" w:hAnsi="Arial" w:cs="Arial"/>
          <w:sz w:val="24"/>
          <w:szCs w:val="24"/>
        </w:rPr>
        <w:t>й</w:t>
      </w:r>
      <w:r w:rsidR="003F681C" w:rsidRPr="007E329B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7E329B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7E329B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7E329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7E329B">
        <w:rPr>
          <w:rFonts w:ascii="Arial" w:hAnsi="Arial" w:cs="Arial"/>
          <w:sz w:val="24"/>
          <w:szCs w:val="24"/>
        </w:rPr>
        <w:t>-</w:t>
      </w:r>
      <w:r w:rsidRPr="007E329B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7E329B">
        <w:rPr>
          <w:rFonts w:ascii="Arial" w:hAnsi="Arial" w:cs="Arial"/>
          <w:sz w:val="24"/>
          <w:szCs w:val="24"/>
        </w:rPr>
        <w:t>Федеральны</w:t>
      </w:r>
      <w:r w:rsidR="006E14B4" w:rsidRPr="007E329B">
        <w:rPr>
          <w:rFonts w:ascii="Arial" w:hAnsi="Arial" w:cs="Arial"/>
          <w:sz w:val="24"/>
          <w:szCs w:val="24"/>
        </w:rPr>
        <w:t>м</w:t>
      </w:r>
      <w:r w:rsidR="00AD7F1A" w:rsidRPr="007E329B">
        <w:rPr>
          <w:rFonts w:ascii="Arial" w:hAnsi="Arial" w:cs="Arial"/>
          <w:sz w:val="24"/>
          <w:szCs w:val="24"/>
        </w:rPr>
        <w:t xml:space="preserve"> закон</w:t>
      </w:r>
      <w:r w:rsidR="006E14B4" w:rsidRPr="007E329B">
        <w:rPr>
          <w:rFonts w:ascii="Arial" w:hAnsi="Arial" w:cs="Arial"/>
          <w:sz w:val="24"/>
          <w:szCs w:val="24"/>
        </w:rPr>
        <w:t>ом</w:t>
      </w:r>
      <w:r w:rsidR="00AD7F1A" w:rsidRPr="007E329B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7E329B">
        <w:rPr>
          <w:rFonts w:ascii="Arial" w:hAnsi="Arial" w:cs="Arial"/>
          <w:sz w:val="24"/>
          <w:szCs w:val="24"/>
        </w:rPr>
        <w:t>-</w:t>
      </w:r>
      <w:r w:rsidR="00AD7F1A" w:rsidRPr="007E329B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7E329B">
        <w:rPr>
          <w:rFonts w:ascii="Arial" w:hAnsi="Arial" w:cs="Arial"/>
          <w:sz w:val="24"/>
          <w:szCs w:val="24"/>
        </w:rPr>
        <w:t xml:space="preserve"> и техногенного характера»,</w:t>
      </w:r>
      <w:r w:rsidR="006E14B4" w:rsidRPr="007E329B">
        <w:rPr>
          <w:rFonts w:ascii="Arial" w:hAnsi="Arial" w:cs="Arial"/>
          <w:sz w:val="24"/>
          <w:szCs w:val="24"/>
        </w:rPr>
        <w:t xml:space="preserve"> </w:t>
      </w:r>
      <w:r w:rsidR="00222AB1" w:rsidRPr="007E329B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7E329B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7E329B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7E329B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7E329B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7E32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22AB1" w:rsidRPr="007E329B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7E329B" w:rsidRDefault="007E329B" w:rsidP="007E329B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7333D" w:rsidRPr="007E329B">
        <w:rPr>
          <w:b w:val="0"/>
          <w:sz w:val="24"/>
          <w:szCs w:val="24"/>
        </w:rPr>
        <w:t>ПОСТАНОВЛЯЮ:</w:t>
      </w:r>
    </w:p>
    <w:p w:rsidR="00CF576F" w:rsidRPr="007E329B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7E329B">
        <w:rPr>
          <w:rFonts w:ascii="Arial" w:hAnsi="Arial" w:cs="Arial"/>
          <w:sz w:val="24"/>
          <w:szCs w:val="24"/>
        </w:rPr>
        <w:t xml:space="preserve"> </w:t>
      </w:r>
      <w:r w:rsidRPr="007E329B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7E329B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7E329B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7E329B" w:rsidRDefault="003063EE" w:rsidP="00CF57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1.</w:t>
      </w:r>
      <w:r w:rsidR="00393F49" w:rsidRPr="007E329B">
        <w:rPr>
          <w:rFonts w:ascii="Arial" w:hAnsi="Arial" w:cs="Arial"/>
          <w:sz w:val="24"/>
          <w:szCs w:val="24"/>
        </w:rPr>
        <w:t>1</w:t>
      </w:r>
      <w:r w:rsidRPr="007E329B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7E329B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7E329B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7E329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7E329B" w:rsidRDefault="00190E7F" w:rsidP="00BB09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2. </w:t>
      </w:r>
      <w:r w:rsidR="00222AB1" w:rsidRPr="007E329B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</w:t>
      </w:r>
      <w:r w:rsidRPr="007E329B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7E329B">
        <w:rPr>
          <w:rFonts w:ascii="Arial" w:hAnsi="Arial" w:cs="Arial"/>
          <w:sz w:val="24"/>
          <w:szCs w:val="24"/>
        </w:rPr>
        <w:t>«</w:t>
      </w:r>
      <w:r w:rsidRPr="007E329B">
        <w:rPr>
          <w:rFonts w:ascii="Arial" w:hAnsi="Arial" w:cs="Arial"/>
          <w:sz w:val="24"/>
          <w:szCs w:val="24"/>
        </w:rPr>
        <w:t>Город и горожане</w:t>
      </w:r>
      <w:r w:rsidR="005118AD" w:rsidRPr="007E329B">
        <w:rPr>
          <w:rFonts w:ascii="Arial" w:hAnsi="Arial" w:cs="Arial"/>
          <w:sz w:val="24"/>
          <w:szCs w:val="24"/>
        </w:rPr>
        <w:t>»</w:t>
      </w:r>
      <w:r w:rsidRPr="007E329B">
        <w:rPr>
          <w:rFonts w:ascii="Arial" w:hAnsi="Arial" w:cs="Arial"/>
          <w:sz w:val="24"/>
          <w:szCs w:val="24"/>
        </w:rPr>
        <w:t>.</w:t>
      </w:r>
    </w:p>
    <w:p w:rsidR="00FA6C88" w:rsidRPr="007E329B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3</w:t>
      </w:r>
      <w:r w:rsidR="00BB090E" w:rsidRPr="007E329B">
        <w:rPr>
          <w:rFonts w:ascii="Arial" w:hAnsi="Arial" w:cs="Arial"/>
          <w:sz w:val="24"/>
          <w:szCs w:val="24"/>
        </w:rPr>
        <w:t xml:space="preserve">. </w:t>
      </w:r>
      <w:r w:rsidR="00FA6C88" w:rsidRPr="007E329B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                                 г. Железногорск (И.С. Архипова) </w:t>
      </w:r>
      <w:proofErr w:type="gramStart"/>
      <w:r w:rsidR="00FA6C88" w:rsidRPr="007E329B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7E329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7E329B" w:rsidRDefault="002A4AD3" w:rsidP="00FA6C88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4</w:t>
      </w:r>
      <w:r w:rsidR="00190E7F" w:rsidRPr="007E329B">
        <w:rPr>
          <w:rFonts w:ascii="Arial" w:hAnsi="Arial" w:cs="Arial"/>
          <w:sz w:val="24"/>
          <w:szCs w:val="24"/>
        </w:rPr>
        <w:t xml:space="preserve">. Контроль </w:t>
      </w:r>
      <w:r w:rsidR="009D5A41" w:rsidRPr="007E329B">
        <w:rPr>
          <w:rFonts w:ascii="Arial" w:hAnsi="Arial" w:cs="Arial"/>
          <w:sz w:val="24"/>
          <w:szCs w:val="24"/>
        </w:rPr>
        <w:t>н</w:t>
      </w:r>
      <w:r w:rsidR="00190E7F" w:rsidRPr="007E329B">
        <w:rPr>
          <w:rFonts w:ascii="Arial" w:hAnsi="Arial" w:cs="Arial"/>
          <w:sz w:val="24"/>
          <w:szCs w:val="24"/>
        </w:rPr>
        <w:t>а</w:t>
      </w:r>
      <w:r w:rsidR="009D5A41" w:rsidRPr="007E329B">
        <w:rPr>
          <w:rFonts w:ascii="Arial" w:hAnsi="Arial" w:cs="Arial"/>
          <w:sz w:val="24"/>
          <w:szCs w:val="24"/>
        </w:rPr>
        <w:t>д</w:t>
      </w:r>
      <w:r w:rsidR="00190E7F" w:rsidRPr="007E329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7E329B">
        <w:rPr>
          <w:rFonts w:ascii="Arial" w:hAnsi="Arial" w:cs="Arial"/>
          <w:sz w:val="24"/>
          <w:szCs w:val="24"/>
        </w:rPr>
        <w:t>на </w:t>
      </w:r>
      <w:r w:rsidR="00190E7F" w:rsidRPr="007E329B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7E329B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7E329B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7E329B">
        <w:rPr>
          <w:rFonts w:ascii="Arial" w:hAnsi="Arial" w:cs="Arial"/>
          <w:sz w:val="24"/>
          <w:szCs w:val="24"/>
        </w:rPr>
        <w:t>.</w:t>
      </w:r>
      <w:r w:rsidR="00EE5825" w:rsidRPr="007E329B">
        <w:rPr>
          <w:rFonts w:ascii="Arial" w:hAnsi="Arial" w:cs="Arial"/>
          <w:sz w:val="24"/>
          <w:szCs w:val="24"/>
        </w:rPr>
        <w:t xml:space="preserve"> </w:t>
      </w:r>
      <w:r w:rsidR="00D56EAF" w:rsidRPr="007E329B">
        <w:rPr>
          <w:rFonts w:ascii="Arial" w:hAnsi="Arial" w:cs="Arial"/>
          <w:sz w:val="24"/>
          <w:szCs w:val="24"/>
        </w:rPr>
        <w:t>А.</w:t>
      </w:r>
      <w:r w:rsidR="00072A07" w:rsidRPr="007E329B">
        <w:rPr>
          <w:rFonts w:ascii="Arial" w:hAnsi="Arial" w:cs="Arial"/>
          <w:sz w:val="24"/>
          <w:szCs w:val="24"/>
        </w:rPr>
        <w:t xml:space="preserve"> </w:t>
      </w:r>
      <w:r w:rsidR="00EE5825" w:rsidRPr="007E329B">
        <w:rPr>
          <w:rFonts w:ascii="Arial" w:hAnsi="Arial" w:cs="Arial"/>
          <w:sz w:val="24"/>
          <w:szCs w:val="24"/>
        </w:rPr>
        <w:t>Герасимова</w:t>
      </w:r>
      <w:r w:rsidR="00190E7F" w:rsidRPr="007E329B">
        <w:rPr>
          <w:rFonts w:ascii="Arial" w:hAnsi="Arial" w:cs="Arial"/>
          <w:sz w:val="24"/>
          <w:szCs w:val="24"/>
        </w:rPr>
        <w:t>.</w:t>
      </w:r>
    </w:p>
    <w:p w:rsidR="00385980" w:rsidRPr="007E329B" w:rsidRDefault="002A4AD3" w:rsidP="0038598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5</w:t>
      </w:r>
      <w:r w:rsidR="00190E7F" w:rsidRPr="007E329B">
        <w:rPr>
          <w:rFonts w:ascii="Arial" w:hAnsi="Arial" w:cs="Arial"/>
          <w:sz w:val="24"/>
          <w:szCs w:val="24"/>
        </w:rPr>
        <w:t xml:space="preserve">. </w:t>
      </w:r>
      <w:r w:rsidR="005564DD" w:rsidRPr="007E329B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37F6D" w:rsidRPr="007E329B">
        <w:rPr>
          <w:rFonts w:ascii="Arial" w:hAnsi="Arial" w:cs="Arial"/>
          <w:sz w:val="24"/>
          <w:szCs w:val="24"/>
        </w:rPr>
        <w:t xml:space="preserve">. </w:t>
      </w:r>
    </w:p>
    <w:p w:rsidR="008153E0" w:rsidRPr="007E329B" w:rsidRDefault="008153E0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8153E0" w:rsidRPr="007E329B" w:rsidTr="00094942">
        <w:tc>
          <w:tcPr>
            <w:tcW w:w="5069" w:type="dxa"/>
          </w:tcPr>
          <w:p w:rsidR="008153E0" w:rsidRPr="007E329B" w:rsidRDefault="008153E0" w:rsidP="0006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Глав</w:t>
            </w:r>
            <w:r w:rsidR="0006578B" w:rsidRPr="007E329B">
              <w:rPr>
                <w:rFonts w:ascii="Arial" w:hAnsi="Arial" w:cs="Arial"/>
                <w:sz w:val="24"/>
                <w:szCs w:val="24"/>
              </w:rPr>
              <w:t>а</w:t>
            </w:r>
            <w:r w:rsidRPr="007E32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7E329B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7E329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7E329B" w:rsidRDefault="0006578B" w:rsidP="000949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7E329B" w:rsidRDefault="00190E7F" w:rsidP="007E329B">
      <w:pPr>
        <w:jc w:val="both"/>
        <w:rPr>
          <w:rFonts w:ascii="Arial" w:hAnsi="Arial" w:cs="Arial"/>
          <w:sz w:val="24"/>
          <w:szCs w:val="24"/>
        </w:rPr>
        <w:sectPr w:rsidR="007E329B" w:rsidSect="00FA6C88">
          <w:headerReference w:type="even" r:id="rId11"/>
          <w:headerReference w:type="default" r:id="rId12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  <w:r w:rsidRPr="007E329B">
        <w:rPr>
          <w:rFonts w:ascii="Arial" w:hAnsi="Arial" w:cs="Arial"/>
          <w:sz w:val="24"/>
          <w:szCs w:val="24"/>
        </w:rPr>
        <w:t xml:space="preserve"> 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ЗАТО г. Железногорск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от </w:t>
      </w:r>
      <w:r w:rsidR="003460D7">
        <w:rPr>
          <w:rFonts w:ascii="Arial" w:hAnsi="Arial" w:cs="Arial"/>
          <w:sz w:val="24"/>
          <w:szCs w:val="24"/>
        </w:rPr>
        <w:t>22</w:t>
      </w:r>
      <w:r w:rsidRPr="007E329B">
        <w:rPr>
          <w:rFonts w:ascii="Arial" w:hAnsi="Arial" w:cs="Arial"/>
          <w:sz w:val="24"/>
          <w:szCs w:val="24"/>
        </w:rPr>
        <w:t xml:space="preserve"> </w:t>
      </w:r>
      <w:r w:rsidR="003460D7">
        <w:rPr>
          <w:rFonts w:ascii="Arial" w:hAnsi="Arial" w:cs="Arial"/>
          <w:sz w:val="24"/>
          <w:szCs w:val="24"/>
        </w:rPr>
        <w:t xml:space="preserve">марта </w:t>
      </w:r>
      <w:r w:rsidRPr="007E329B">
        <w:rPr>
          <w:rFonts w:ascii="Arial" w:hAnsi="Arial" w:cs="Arial"/>
          <w:sz w:val="24"/>
          <w:szCs w:val="24"/>
        </w:rPr>
        <w:t xml:space="preserve">2024 № </w:t>
      </w:r>
      <w:r w:rsidR="003460D7">
        <w:rPr>
          <w:rFonts w:ascii="Arial" w:hAnsi="Arial" w:cs="Arial"/>
          <w:sz w:val="24"/>
          <w:szCs w:val="24"/>
        </w:rPr>
        <w:t>467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Приложение 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ЗАТО г. Железногорск</w:t>
      </w:r>
    </w:p>
    <w:p w:rsidR="007E329B" w:rsidRPr="007E329B" w:rsidRDefault="007E329B" w:rsidP="007E329B">
      <w:pPr>
        <w:pStyle w:val="af1"/>
        <w:widowControl w:val="0"/>
        <w:adjustRightInd w:val="0"/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от 07.11.2013 № 1764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ПАСПОРТ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6425"/>
      </w:tblGrid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7E329B" w:rsidRPr="007E329B" w:rsidRDefault="007E329B" w:rsidP="00573B4F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7E329B" w:rsidRPr="007E329B" w:rsidRDefault="007E329B" w:rsidP="00573B4F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7E329B" w:rsidRPr="007E329B" w:rsidRDefault="007E329B" w:rsidP="00573B4F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7E329B" w:rsidRPr="007E329B" w:rsidRDefault="007E329B" w:rsidP="003460D7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7E329B">
              <w:rPr>
                <w:rFonts w:ascii="Arial" w:eastAsia="Calibri" w:hAnsi="Arial" w:cs="Arial"/>
                <w:sz w:val="24"/>
                <w:szCs w:val="24"/>
              </w:rPr>
              <w:t>Об утверждении Порядка принятия решений о разработке, формировании и реализации муниципальных программ ЗАТО Железногорск</w:t>
            </w:r>
            <w:r w:rsidRPr="007E32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E329B" w:rsidRPr="007E329B" w:rsidRDefault="007E329B" w:rsidP="00573B4F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br w:type="page"/>
              <w:t xml:space="preserve">Исполнители муниципальной </w:t>
            </w: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ГОЧС и режима ЗАТО Железногорск»;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поселковыми территориями». 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7E329B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Отдельное мероприятие 3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7E329B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7E329B" w:rsidRPr="007E329B" w:rsidRDefault="007E329B" w:rsidP="007E329B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7E329B" w:rsidRPr="007E329B" w:rsidRDefault="007E329B" w:rsidP="007E329B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7E329B" w:rsidRPr="007E329B" w:rsidRDefault="007E329B" w:rsidP="007E329B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2024 - 2026 годы. Этапы реализации не выделяются. 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7E329B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7E329B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муниципальной </w:t>
            </w:r>
            <w:proofErr w:type="gramStart"/>
            <w:r w:rsidRPr="007E329B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7E329B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</w:t>
            </w: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t>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 w:rsidRPr="007E329B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7E329B" w:rsidRPr="007E329B" w:rsidTr="00573B4F">
        <w:tc>
          <w:tcPr>
            <w:tcW w:w="1643" w:type="pct"/>
            <w:vAlign w:val="center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119 804 833,73 руб., в том числе: 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За счёт краевого бюджета: 3 400 900,00 руб.: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2024 год – 1 457 500,00 руб.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2025 год – 971 700,00 руб.</w:t>
            </w:r>
          </w:p>
          <w:p w:rsidR="007E329B" w:rsidRPr="007E329B" w:rsidRDefault="007E329B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За счёт местного бюджета: 116 403 933,73 руб.: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2024 год – 41 612 183,73 руб.</w:t>
            </w:r>
          </w:p>
          <w:p w:rsidR="007E329B" w:rsidRPr="007E329B" w:rsidRDefault="007E329B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2025 год – 37 395 875,00 руб. 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2026 год – 37 395 875,00 руб.</w:t>
            </w:r>
          </w:p>
        </w:tc>
      </w:tr>
    </w:tbl>
    <w:p w:rsidR="007E329B" w:rsidRPr="007E329B" w:rsidRDefault="007E329B" w:rsidP="007E32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7E329B" w:rsidRPr="007E329B" w:rsidTr="00573B4F">
        <w:tc>
          <w:tcPr>
            <w:tcW w:w="3163" w:type="pct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E329B" w:rsidRPr="007E329B" w:rsidRDefault="007E329B" w:rsidP="007E32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7E329B" w:rsidRDefault="007E329B" w:rsidP="007E32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329B" w:rsidRPr="007E329B" w:rsidRDefault="007E329B" w:rsidP="007E329B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2. Х</w:t>
      </w:r>
      <w:r w:rsidRPr="007E329B">
        <w:rPr>
          <w:rFonts w:ascii="Arial" w:eastAsia="Calibri" w:hAnsi="Arial" w:cs="Arial"/>
          <w:sz w:val="24"/>
          <w:szCs w:val="24"/>
        </w:rPr>
        <w:t>арактеристик</w:t>
      </w:r>
      <w:r w:rsidRPr="007E329B">
        <w:rPr>
          <w:rFonts w:ascii="Arial" w:hAnsi="Arial" w:cs="Arial"/>
          <w:sz w:val="24"/>
          <w:szCs w:val="24"/>
        </w:rPr>
        <w:t>а</w:t>
      </w:r>
      <w:r w:rsidRPr="007E329B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7E329B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7E329B" w:rsidRPr="007E329B" w:rsidRDefault="007E329B" w:rsidP="007E329B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7E329B">
        <w:rPr>
          <w:rFonts w:ascii="Arial" w:hAnsi="Arial" w:cs="Arial"/>
          <w:sz w:val="24"/>
          <w:szCs w:val="24"/>
        </w:rPr>
        <w:t>следующие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E329B">
        <w:rPr>
          <w:rFonts w:ascii="Arial" w:hAnsi="Arial" w:cs="Arial"/>
          <w:sz w:val="24"/>
          <w:szCs w:val="24"/>
        </w:rPr>
        <w:t>целях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lastRenderedPageBreak/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7E329B">
        <w:rPr>
          <w:rFonts w:ascii="Arial" w:hAnsi="Arial" w:cs="Arial"/>
          <w:sz w:val="24"/>
          <w:szCs w:val="24"/>
        </w:rPr>
        <w:t>включен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7E329B">
        <w:rPr>
          <w:rFonts w:ascii="Arial" w:eastAsia="Calibri" w:hAnsi="Arial" w:cs="Arial"/>
          <w:sz w:val="24"/>
          <w:szCs w:val="24"/>
        </w:rPr>
        <w:t xml:space="preserve"> </w:t>
      </w:r>
      <w:r w:rsidRPr="007E329B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7E329B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7E329B">
        <w:rPr>
          <w:rFonts w:ascii="Arial" w:hAnsi="Arial" w:cs="Arial"/>
          <w:sz w:val="24"/>
          <w:szCs w:val="24"/>
        </w:rPr>
        <w:t>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настоящее время </w:t>
      </w:r>
      <w:r w:rsidRPr="007E329B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7E329B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7E329B">
        <w:rPr>
          <w:rFonts w:ascii="Arial" w:hAnsi="Arial" w:cs="Arial"/>
          <w:sz w:val="24"/>
          <w:szCs w:val="24"/>
        </w:rPr>
        <w:t>включена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7E329B">
        <w:rPr>
          <w:rFonts w:ascii="Arial" w:hAnsi="Arial" w:cs="Arial"/>
          <w:sz w:val="24"/>
          <w:szCs w:val="24"/>
        </w:rPr>
        <w:t>г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7E329B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7E329B" w:rsidRPr="007E329B" w:rsidRDefault="007E329B" w:rsidP="007E329B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7E329B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7E329B" w:rsidRPr="007E329B" w:rsidRDefault="007E329B" w:rsidP="007E329B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7E329B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7E329B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</w:t>
      </w:r>
      <w:r w:rsidRPr="007E329B">
        <w:rPr>
          <w:rFonts w:ascii="Arial" w:hAnsi="Arial" w:cs="Arial"/>
          <w:sz w:val="24"/>
          <w:szCs w:val="24"/>
        </w:rPr>
        <w:lastRenderedPageBreak/>
        <w:t>проведении сеансов связи в радиосети № 31 НГУ МЧС России по Красноярскому краю.</w:t>
      </w:r>
    </w:p>
    <w:p w:rsidR="007E329B" w:rsidRPr="007E329B" w:rsidRDefault="007E329B" w:rsidP="007E329B">
      <w:pPr>
        <w:pStyle w:val="aa"/>
        <w:widowControl w:val="0"/>
        <w:ind w:firstLine="709"/>
        <w:rPr>
          <w:rFonts w:ascii="Arial" w:hAnsi="Arial" w:cs="Arial"/>
          <w:spacing w:val="-5"/>
          <w:sz w:val="24"/>
          <w:szCs w:val="24"/>
        </w:rPr>
      </w:pPr>
      <w:r w:rsidRPr="007E329B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                                      МП «Горэлектросеть», ОСМП ФГБУЗ КБ № 51, Диспетчером ФГУП «ГХК», лодочной станцией «Вихрь» на р. Енисей.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7E329B">
        <w:rPr>
          <w:rFonts w:cs="Arial"/>
          <w:sz w:val="24"/>
          <w:szCs w:val="24"/>
        </w:rPr>
        <w:t>пунктах</w:t>
      </w:r>
      <w:proofErr w:type="gramEnd"/>
      <w:r w:rsidRPr="007E329B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E329B">
        <w:rPr>
          <w:rFonts w:ascii="Arial" w:hAnsi="Arial" w:cs="Arial"/>
          <w:sz w:val="24"/>
          <w:szCs w:val="24"/>
        </w:rPr>
        <w:t>целях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7E32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7E329B">
        <w:rPr>
          <w:rFonts w:cs="Arial"/>
          <w:sz w:val="24"/>
          <w:szCs w:val="24"/>
        </w:rPr>
        <w:t>из</w:t>
      </w:r>
      <w:proofErr w:type="gramEnd"/>
      <w:r w:rsidRPr="007E329B">
        <w:rPr>
          <w:rFonts w:cs="Arial"/>
          <w:sz w:val="24"/>
          <w:szCs w:val="24"/>
        </w:rPr>
        <w:t>: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7E329B">
        <w:rPr>
          <w:rFonts w:cs="Arial"/>
          <w:sz w:val="24"/>
          <w:szCs w:val="24"/>
        </w:rPr>
        <w:t>дств пр</w:t>
      </w:r>
      <w:proofErr w:type="gramEnd"/>
      <w:r w:rsidRPr="007E329B">
        <w:rPr>
          <w:rFonts w:cs="Arial"/>
          <w:sz w:val="24"/>
          <w:szCs w:val="24"/>
        </w:rPr>
        <w:t>едприятий, организаций.</w:t>
      </w:r>
    </w:p>
    <w:p w:rsidR="007E329B" w:rsidRPr="007E329B" w:rsidRDefault="007E329B" w:rsidP="007E329B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7E329B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7E329B">
        <w:rPr>
          <w:rFonts w:ascii="Arial" w:eastAsia="Calibri" w:hAnsi="Arial" w:cs="Arial"/>
          <w:bCs/>
        </w:rPr>
        <w:t xml:space="preserve">14.12.2023  № 37-412Р </w:t>
      </w:r>
      <w:r w:rsidRPr="007E329B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7E329B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7E329B">
        <w:rPr>
          <w:rFonts w:cs="Arial"/>
          <w:sz w:val="24"/>
          <w:szCs w:val="24"/>
        </w:rPr>
        <w:t xml:space="preserve"> ЗАТО г. Железногорск».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E329B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7E329B" w:rsidRPr="007E329B" w:rsidRDefault="007E329B" w:rsidP="007E329B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7E329B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Подготовка руководящего и командно-начальствующего состава РСЧС города и объектов ЗАТО Железногорск осуществляется в соответствии с Планами </w:t>
      </w:r>
      <w:r w:rsidRPr="007E329B">
        <w:rPr>
          <w:rFonts w:ascii="Arial" w:hAnsi="Arial" w:cs="Arial"/>
          <w:sz w:val="24"/>
          <w:szCs w:val="24"/>
        </w:rPr>
        <w:lastRenderedPageBreak/>
        <w:t>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7E329B" w:rsidRPr="007E329B" w:rsidRDefault="007E329B" w:rsidP="007E329B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7E329B" w:rsidRPr="007E329B" w:rsidRDefault="007E329B" w:rsidP="007E32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329B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7E329B" w:rsidRPr="007E329B" w:rsidRDefault="007E329B" w:rsidP="007E329B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7E329B" w:rsidRPr="007E329B" w:rsidRDefault="007E329B" w:rsidP="007E329B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7E329B" w:rsidRPr="007E329B" w:rsidRDefault="007E329B" w:rsidP="007E329B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7E329B" w:rsidRPr="007E329B" w:rsidRDefault="007E329B" w:rsidP="007E329B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Задачи программы:</w:t>
      </w:r>
    </w:p>
    <w:p w:rsidR="007E329B" w:rsidRPr="007E329B" w:rsidRDefault="007E329B" w:rsidP="007E329B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E329B" w:rsidRPr="007E329B" w:rsidRDefault="007E329B" w:rsidP="007E329B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7E329B" w:rsidRPr="007E329B" w:rsidRDefault="007E329B" w:rsidP="007E329B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Повышение информированности населения по безопасности на водных объектах.</w:t>
      </w:r>
    </w:p>
    <w:p w:rsidR="007E329B" w:rsidRPr="007E329B" w:rsidRDefault="007E329B" w:rsidP="007E329B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7E329B" w:rsidRPr="007E329B" w:rsidRDefault="007E329B" w:rsidP="007E329B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7E329B" w:rsidRPr="007E329B" w:rsidRDefault="007E329B" w:rsidP="007E329B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lastRenderedPageBreak/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7E329B" w:rsidRPr="007E329B" w:rsidRDefault="007E329B" w:rsidP="007E329B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7E329B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7E329B" w:rsidRPr="007E329B" w:rsidRDefault="007E329B" w:rsidP="007E329B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7E329B" w:rsidRPr="007E329B" w:rsidRDefault="007E329B" w:rsidP="007E329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7E329B" w:rsidRPr="007E329B" w:rsidRDefault="007E329B" w:rsidP="007E329B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7E329B" w:rsidRPr="007E329B" w:rsidRDefault="007E329B" w:rsidP="007E329B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2026 году следующих результатов: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2026 году;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1. Довести долю населения ЗАТО Железногорск, прошедшего подготовку в области ГО и предупреждения и ликвидации ЧС до 100% от потребности.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3. Поддерживать количество населения ЗАТО Железногорск, попадающего в зону действия системы оповещения ЗАТО Железногорск на уровне не менее </w:t>
      </w:r>
      <w:r w:rsidRPr="007E329B">
        <w:rPr>
          <w:rFonts w:ascii="Arial" w:hAnsi="Arial" w:cs="Arial"/>
          <w:sz w:val="24"/>
          <w:szCs w:val="24"/>
        </w:rPr>
        <w:lastRenderedPageBreak/>
        <w:t>100% от численности населения ЗАТО Железногорск.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7E329B" w:rsidRPr="007E329B" w:rsidRDefault="007E329B" w:rsidP="007E329B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7E329B" w:rsidRPr="007E329B" w:rsidRDefault="007E329B" w:rsidP="007E329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7E329B" w:rsidRPr="007E329B" w:rsidRDefault="007E329B" w:rsidP="007E329B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Провести не менее 30 мероприятий по противопожарной пропаганде (2024 – 10, 2025 – 10, 2026 – 10).</w:t>
      </w:r>
    </w:p>
    <w:p w:rsidR="007E329B" w:rsidRPr="007E329B" w:rsidRDefault="007E329B" w:rsidP="007E329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7E329B" w:rsidRPr="007E329B" w:rsidRDefault="007E329B" w:rsidP="007E329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E329B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7E329B" w:rsidRPr="007E329B" w:rsidRDefault="007E329B" w:rsidP="007E329B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7E329B" w:rsidRPr="007E329B" w:rsidRDefault="007E329B" w:rsidP="007E329B">
      <w:pPr>
        <w:widowControl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7E329B" w:rsidRPr="007E329B" w:rsidRDefault="007E329B" w:rsidP="007E32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6.1. </w:t>
      </w:r>
      <w:hyperlink r:id="rId14" w:history="1">
        <w:r w:rsidRPr="007E329B">
          <w:rPr>
            <w:rFonts w:ascii="Arial" w:hAnsi="Arial" w:cs="Arial"/>
            <w:sz w:val="24"/>
            <w:szCs w:val="24"/>
          </w:rPr>
          <w:t>Информация</w:t>
        </w:r>
      </w:hyperlink>
      <w:r w:rsidRPr="007E329B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7E329B" w:rsidRPr="007E329B" w:rsidRDefault="007E329B" w:rsidP="007E32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7E329B" w:rsidRPr="007E329B" w:rsidRDefault="007E329B" w:rsidP="007E329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7E329B" w:rsidRPr="007E329B" w:rsidRDefault="007E329B" w:rsidP="007E329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7E329B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7E329B" w:rsidRPr="007E329B" w:rsidRDefault="007E329B" w:rsidP="007E329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7E329B" w:rsidRPr="007E329B" w:rsidRDefault="007E329B" w:rsidP="007E329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7E329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E329B">
        <w:rPr>
          <w:rFonts w:ascii="Arial" w:hAnsi="Arial" w:cs="Arial"/>
          <w:sz w:val="24"/>
          <w:szCs w:val="24"/>
        </w:rPr>
        <w:t>рамках</w:t>
      </w:r>
      <w:proofErr w:type="gramEnd"/>
      <w:r w:rsidRPr="007E329B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7E329B" w:rsidRPr="007E329B" w:rsidRDefault="007E329B" w:rsidP="007E329B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3"/>
        <w:gridCol w:w="3516"/>
      </w:tblGrid>
      <w:tr w:rsidR="007E329B" w:rsidRPr="007E329B" w:rsidTr="00573B4F">
        <w:tc>
          <w:tcPr>
            <w:tcW w:w="3163" w:type="pct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7E329B" w:rsidRPr="007E329B" w:rsidRDefault="007E329B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329B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A004D" w:rsidRDefault="001A004D" w:rsidP="007E329B">
      <w:pPr>
        <w:widowControl w:val="0"/>
        <w:rPr>
          <w:rFonts w:ascii="Arial" w:hAnsi="Arial" w:cs="Arial"/>
          <w:sz w:val="24"/>
          <w:szCs w:val="24"/>
        </w:rPr>
        <w:sectPr w:rsidR="001A004D" w:rsidSect="00573B4F">
          <w:headerReference w:type="default" r:id="rId15"/>
          <w:headerReference w:type="first" r:id="rId16"/>
          <w:pgSz w:w="11905" w:h="16838"/>
          <w:pgMar w:top="1134" w:right="567" w:bottom="1134" w:left="1418" w:header="720" w:footer="720" w:gutter="567"/>
          <w:cols w:space="720"/>
          <w:noEndnote/>
          <w:docGrid w:linePitch="299"/>
        </w:sectPr>
      </w:pPr>
    </w:p>
    <w:p w:rsidR="002D7217" w:rsidRPr="002D7217" w:rsidRDefault="002D7217" w:rsidP="002D7217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2D7217">
        <w:rPr>
          <w:sz w:val="24"/>
          <w:szCs w:val="24"/>
        </w:rPr>
        <w:lastRenderedPageBreak/>
        <w:t xml:space="preserve">Приложение № 1 </w:t>
      </w:r>
    </w:p>
    <w:p w:rsidR="002D7217" w:rsidRPr="002D7217" w:rsidRDefault="002D7217" w:rsidP="002D7217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2D7217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2D7217" w:rsidRPr="002D7217" w:rsidRDefault="002D7217" w:rsidP="002D7217">
      <w:pPr>
        <w:jc w:val="center"/>
        <w:rPr>
          <w:rFonts w:ascii="Arial" w:hAnsi="Arial" w:cs="Arial"/>
          <w:sz w:val="24"/>
          <w:szCs w:val="24"/>
        </w:rPr>
      </w:pPr>
      <w:r w:rsidRPr="002D7217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2D7217">
        <w:rPr>
          <w:rFonts w:ascii="Arial" w:hAnsi="Arial" w:cs="Arial"/>
          <w:sz w:val="24"/>
          <w:szCs w:val="24"/>
        </w:rPr>
        <w:t>программы</w:t>
      </w:r>
      <w:proofErr w:type="gramEnd"/>
      <w:r w:rsidRPr="002D7217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3"/>
        <w:gridCol w:w="3118"/>
        <w:gridCol w:w="1475"/>
        <w:gridCol w:w="1203"/>
        <w:gridCol w:w="1740"/>
        <w:gridCol w:w="1336"/>
        <w:gridCol w:w="1336"/>
        <w:gridCol w:w="1336"/>
        <w:gridCol w:w="1203"/>
        <w:gridCol w:w="1042"/>
        <w:gridCol w:w="1051"/>
        <w:gridCol w:w="1051"/>
        <w:gridCol w:w="1051"/>
        <w:gridCol w:w="1051"/>
        <w:gridCol w:w="1051"/>
        <w:gridCol w:w="1051"/>
        <w:gridCol w:w="1051"/>
        <w:gridCol w:w="1047"/>
      </w:tblGrid>
      <w:tr w:rsidR="002D7217" w:rsidRPr="002D7217" w:rsidTr="00573B4F">
        <w:trPr>
          <w:gridAfter w:val="8"/>
          <w:wAfter w:w="1830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№  </w:t>
            </w:r>
            <w:r w:rsidRPr="002D721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D72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7217">
              <w:rPr>
                <w:sz w:val="24"/>
                <w:szCs w:val="24"/>
              </w:rPr>
              <w:t>/</w:t>
            </w:r>
            <w:proofErr w:type="spellStart"/>
            <w:r w:rsidRPr="002D72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Цели,    </w:t>
            </w:r>
            <w:r w:rsidRPr="002D7217">
              <w:rPr>
                <w:sz w:val="24"/>
                <w:szCs w:val="24"/>
              </w:rPr>
              <w:br/>
              <w:t xml:space="preserve">задачи,   </w:t>
            </w:r>
            <w:r w:rsidRPr="002D7217">
              <w:rPr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Единица</w:t>
            </w:r>
            <w:r w:rsidRPr="002D7217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Источник </w:t>
            </w:r>
            <w:r w:rsidRPr="002D7217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 20</w:t>
            </w:r>
            <w:r w:rsidRPr="002D7217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2D7217">
              <w:rPr>
                <w:sz w:val="24"/>
                <w:szCs w:val="24"/>
              </w:rPr>
              <w:t>2</w:t>
            </w:r>
            <w:proofErr w:type="spellEnd"/>
            <w:r w:rsidRPr="002D721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 20</w:t>
            </w:r>
            <w:r w:rsidRPr="002D7217">
              <w:rPr>
                <w:sz w:val="24"/>
                <w:szCs w:val="24"/>
                <w:lang w:val="en-US"/>
              </w:rPr>
              <w:t>2</w:t>
            </w:r>
            <w:r w:rsidRPr="002D7217">
              <w:rPr>
                <w:sz w:val="24"/>
                <w:szCs w:val="24"/>
              </w:rPr>
              <w:t>3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2024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2025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2026 год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 xml:space="preserve">Цель: Защита населения и территории ЗАТО Железногорск Красноярского края от </w:t>
            </w:r>
            <w:r w:rsidRPr="002D7217">
              <w:rPr>
                <w:rFonts w:ascii="Arial" w:hAnsi="Arial" w:cs="Arial"/>
                <w:sz w:val="24"/>
                <w:szCs w:val="24"/>
              </w:rPr>
              <w:t xml:space="preserve">чрезвычайных ситуаций </w:t>
            </w:r>
            <w:r w:rsidRPr="002D7217">
              <w:rPr>
                <w:rFonts w:ascii="Arial" w:eastAsia="Times New Roman" w:hAnsi="Arial" w:cs="Arial"/>
                <w:sz w:val="24"/>
                <w:szCs w:val="24"/>
              </w:rPr>
              <w:t xml:space="preserve"> природного и техногенного характера.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2: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3: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4: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5: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6: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7: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8: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9: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10: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7217">
              <w:rPr>
                <w:sz w:val="24"/>
                <w:szCs w:val="24"/>
              </w:rPr>
              <w:t>пожарной</w:t>
            </w:r>
            <w:proofErr w:type="gramEnd"/>
            <w:r w:rsidRPr="002D7217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11: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12: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13: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14: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br w:type="page"/>
              <w:t>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r w:rsidRPr="002D7217">
              <w:rPr>
                <w:rFonts w:ascii="Arial" w:hAnsi="Arial" w:cs="Arial"/>
                <w:sz w:val="24"/>
                <w:szCs w:val="24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2D7217" w:rsidRPr="002D7217" w:rsidRDefault="002D7217" w:rsidP="00573B4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2D7217" w:rsidRPr="002D7217" w:rsidRDefault="002D7217" w:rsidP="00573B4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</w:tcPr>
          <w:p w:rsidR="002D7217" w:rsidRPr="002D7217" w:rsidRDefault="002D7217" w:rsidP="00573B4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9" w:type="pct"/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9" w:type="pct"/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15: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Целевой показатель 16: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br w:type="page"/>
              <w:t>1.1.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2D7217">
              <w:rPr>
                <w:sz w:val="24"/>
                <w:szCs w:val="24"/>
              </w:rPr>
              <w:t>пожарной</w:t>
            </w:r>
            <w:proofErr w:type="gramEnd"/>
            <w:r w:rsidRPr="002D7217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color w:val="FF0000"/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br w:type="page"/>
              <w:t>2.1.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Задача 4: Обеспечение безопасности населения на водных объектах.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2D7217" w:rsidRPr="002D7217" w:rsidTr="00573B4F">
        <w:trPr>
          <w:gridAfter w:val="8"/>
          <w:wAfter w:w="1830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D7217">
              <w:rPr>
                <w:sz w:val="24"/>
                <w:szCs w:val="24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не более</w:t>
            </w:r>
          </w:p>
          <w:p w:rsidR="002D7217" w:rsidRPr="002D7217" w:rsidRDefault="002D7217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2D721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  <w:gridCol w:w="5432"/>
      </w:tblGrid>
      <w:tr w:rsidR="002D7217" w:rsidRPr="002D7217" w:rsidTr="00573B4F">
        <w:tc>
          <w:tcPr>
            <w:tcW w:w="3163" w:type="pct"/>
          </w:tcPr>
          <w:p w:rsidR="002D7217" w:rsidRPr="002D7217" w:rsidRDefault="002D7217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2D7217" w:rsidRPr="002D7217" w:rsidRDefault="002D7217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2D7217" w:rsidRPr="002D7217" w:rsidRDefault="002D7217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2D7217" w:rsidRPr="002D7217" w:rsidRDefault="002D7217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7217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tbl>
      <w:tblPr>
        <w:tblW w:w="5000" w:type="pct"/>
        <w:tblLook w:val="04A0"/>
      </w:tblPr>
      <w:tblGrid>
        <w:gridCol w:w="5729"/>
        <w:gridCol w:w="1538"/>
        <w:gridCol w:w="831"/>
        <w:gridCol w:w="831"/>
        <w:gridCol w:w="831"/>
        <w:gridCol w:w="1193"/>
        <w:gridCol w:w="1191"/>
        <w:gridCol w:w="1192"/>
        <w:gridCol w:w="1194"/>
        <w:gridCol w:w="256"/>
      </w:tblGrid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RANGE!A1:J69"/>
            <w:bookmarkEnd w:id="0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147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30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645"/>
        </w:trPr>
        <w:tc>
          <w:tcPr>
            <w:tcW w:w="47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360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345"/>
        </w:trPr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итого за период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B75F6" w:rsidRPr="001B75F6" w:rsidTr="001B75F6">
        <w:trPr>
          <w:trHeight w:val="345"/>
        </w:trPr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5F6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43 069 683,73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38 367 575,00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38 367 575,00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119 804 833,73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285 000,00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6 246 631,00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18 008 797,00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6 246 631,00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18 008 797,00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6 246 631,00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5 881 083,00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18 008 797,00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81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4 924 160,00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14 131 068,00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4 924 160,00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4 603 454,00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14 131 068,00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1 322 471,00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3 877 729,00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1 322 471,00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1 277 629,00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3 877 729,00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108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ЗАТО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050000003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923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289,00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923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289,00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0500000030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923 289,00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33 705 552,73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31 344 792,00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96 395 136,73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22 047 425,00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62 529 005,00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22 047 425,00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62 529 005,00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22 047 425,00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20 240 790,00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62 529 005,00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81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20 055 952,00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57 024 944,00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20 055 952,00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18 484 496,00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57 024 944,00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1 988 473,00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5 495 061,00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1 988 473,00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1 753 294,00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5 495 061,00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11 648 127,73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33 856 131,73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11 648 127,73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33 856 131,73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11 648 127,73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11 104 002,00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33 856 131,73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11 643 727,73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33 846 931,73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11 643 727,73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11 101 602,00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33 846 931,73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4 400,00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9 200,00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051000005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0510000050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2 099 211,00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1 046 700,00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1 046 700,00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4 192 611,00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75 000,00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23 857,00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122 714,00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0520000030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490 000,00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Pr="001B75F6">
              <w:rPr>
                <w:rFonts w:ascii="Arial" w:hAnsi="Arial" w:cs="Arial"/>
                <w:sz w:val="24"/>
                <w:szCs w:val="24"/>
              </w:rPr>
              <w:t>закрытого</w:t>
            </w:r>
            <w:proofErr w:type="gramEnd"/>
            <w:r w:rsidRPr="001B75F6">
              <w:rPr>
                <w:rFonts w:ascii="Arial" w:hAnsi="Arial" w:cs="Arial"/>
                <w:sz w:val="24"/>
                <w:szCs w:val="24"/>
              </w:rPr>
              <w:t xml:space="preserve"> административно-территориального образования город </w:t>
            </w: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05200S4120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540"/>
        </w:trPr>
        <w:tc>
          <w:tcPr>
            <w:tcW w:w="1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05200S4120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1 534 211,00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1 022 843,00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3 579 897,00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70"/>
        </w:trPr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5F6" w:rsidRPr="001B75F6" w:rsidRDefault="001B75F6" w:rsidP="001B75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36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  <w:r w:rsidRPr="001B75F6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F6" w:rsidRPr="001B75F6" w:rsidTr="001B75F6">
        <w:trPr>
          <w:trHeight w:val="255"/>
        </w:trP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F6" w:rsidRPr="001B75F6" w:rsidRDefault="001B75F6" w:rsidP="001B7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5F6" w:rsidRDefault="001B75F6" w:rsidP="001B75F6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  <w:sectPr w:rsidR="001B75F6" w:rsidSect="002D7217">
          <w:pgSz w:w="16838" w:h="11905" w:orient="landscape"/>
          <w:pgMar w:top="1418" w:right="1134" w:bottom="567" w:left="1134" w:header="720" w:footer="720" w:gutter="567"/>
          <w:cols w:space="720"/>
          <w:noEndnote/>
          <w:docGrid w:linePitch="299"/>
        </w:sectPr>
      </w:pPr>
    </w:p>
    <w:p w:rsidR="000870DE" w:rsidRPr="000870DE" w:rsidRDefault="000870DE" w:rsidP="000870DE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0870DE">
        <w:rPr>
          <w:sz w:val="24"/>
          <w:szCs w:val="24"/>
        </w:rPr>
        <w:lastRenderedPageBreak/>
        <w:t>Приложение № 2</w:t>
      </w:r>
    </w:p>
    <w:p w:rsidR="000870DE" w:rsidRPr="000870DE" w:rsidRDefault="000870DE" w:rsidP="000870DE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0870DE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0870DE" w:rsidRPr="000870DE" w:rsidRDefault="000870DE" w:rsidP="000870DE">
      <w:pPr>
        <w:jc w:val="center"/>
        <w:rPr>
          <w:rFonts w:ascii="Arial" w:hAnsi="Arial" w:cs="Arial"/>
          <w:sz w:val="24"/>
          <w:szCs w:val="24"/>
        </w:rPr>
      </w:pPr>
      <w:r w:rsidRPr="000870DE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0870DE" w:rsidRPr="000870DE" w:rsidTr="00573B4F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0870DE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0870DE" w:rsidRPr="000870DE" w:rsidTr="00573B4F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870DE" w:rsidRPr="000870DE" w:rsidTr="00573B4F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870DE" w:rsidRPr="000870DE" w:rsidTr="00573B4F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sz w:val="24"/>
                <w:szCs w:val="24"/>
              </w:rPr>
              <w:t>43 069 683,73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sz w:val="24"/>
                <w:szCs w:val="24"/>
              </w:rPr>
              <w:t>119 804 833,73</w:t>
            </w:r>
          </w:p>
        </w:tc>
      </w:tr>
      <w:tr w:rsidR="000870DE" w:rsidRPr="000870DE" w:rsidTr="00573B4F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3 400 900,00</w:t>
            </w:r>
          </w:p>
        </w:tc>
      </w:tr>
      <w:tr w:rsidR="000870DE" w:rsidRPr="000870DE" w:rsidTr="00573B4F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41 612 183,73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116 403 933,73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33 705 </w:t>
            </w: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552</w:t>
            </w: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,73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96 395 136,73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33 705 552,73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96 395 136,73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3 400 900,00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641 711,00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791 711,00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285 000,00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6 246 631,00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18 008 797,00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6 246 631,00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18 008 797,00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870DE" w:rsidRPr="000870DE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870DE" w:rsidRPr="000870DE" w:rsidRDefault="000870DE" w:rsidP="00573B4F">
            <w:pPr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70DE" w:rsidRPr="000870DE" w:rsidRDefault="000870DE" w:rsidP="00573B4F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0DE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</w:tr>
    </w:tbl>
    <w:p w:rsidR="000870DE" w:rsidRPr="000870DE" w:rsidRDefault="000870DE" w:rsidP="000870DE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1"/>
        <w:gridCol w:w="5704"/>
      </w:tblGrid>
      <w:tr w:rsidR="000870DE" w:rsidRPr="000870DE" w:rsidTr="00573B4F">
        <w:tc>
          <w:tcPr>
            <w:tcW w:w="3163" w:type="pct"/>
          </w:tcPr>
          <w:p w:rsidR="000870DE" w:rsidRPr="000870DE" w:rsidRDefault="000870DE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0870DE" w:rsidRPr="000870DE" w:rsidRDefault="000870DE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0870DE" w:rsidRPr="000870DE" w:rsidRDefault="000870DE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0870DE" w:rsidRPr="000870DE" w:rsidRDefault="000870DE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DE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82E45" w:rsidRDefault="00182E45" w:rsidP="000870DE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  <w:sectPr w:rsidR="00182E45" w:rsidSect="00573B4F">
          <w:headerReference w:type="default" r:id="rId17"/>
          <w:pgSz w:w="16838" w:h="11906" w:orient="landscape"/>
          <w:pgMar w:top="1418" w:right="962" w:bottom="709" w:left="567" w:header="709" w:footer="709" w:gutter="0"/>
          <w:pgNumType w:start="22"/>
          <w:cols w:space="708"/>
          <w:docGrid w:linePitch="360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0"/>
      </w:tblGrid>
      <w:tr w:rsidR="00E06D46" w:rsidRPr="00E06D46" w:rsidTr="00573B4F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E06D46" w:rsidRPr="00E06D46" w:rsidRDefault="00E06D46" w:rsidP="00573B4F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E06D46">
              <w:rPr>
                <w:sz w:val="24"/>
                <w:szCs w:val="24"/>
              </w:rPr>
              <w:lastRenderedPageBreak/>
              <w:t>Приложение № 3</w:t>
            </w:r>
          </w:p>
          <w:p w:rsidR="00E06D46" w:rsidRPr="00E06D46" w:rsidRDefault="00E06D46" w:rsidP="00573B4F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E06D46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E06D46" w:rsidRPr="00E06D46" w:rsidRDefault="00E06D46" w:rsidP="00E06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Подпрограмма 1</w:t>
      </w:r>
    </w:p>
    <w:p w:rsidR="00E06D46" w:rsidRPr="00E06D46" w:rsidRDefault="00E06D46" w:rsidP="00E06D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1"/>
      </w:tblGrid>
      <w:tr w:rsidR="00E06D46" w:rsidRPr="00E06D46" w:rsidTr="00573B4F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E06D46" w:rsidRPr="00E06D46" w:rsidTr="00573B4F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E06D46" w:rsidRPr="00E06D46" w:rsidTr="00573B4F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E06D46" w:rsidRPr="00E06D46" w:rsidTr="00573B4F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E06D46" w:rsidRPr="00E06D46" w:rsidRDefault="00E06D46" w:rsidP="00573B4F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06D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E06D46" w:rsidRPr="00E06D46" w:rsidTr="00573B4F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46" w:rsidRPr="00E06D46" w:rsidRDefault="00E06D46" w:rsidP="00E06D46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06D46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E06D4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E06D46" w:rsidRPr="00E06D46" w:rsidRDefault="00E06D46" w:rsidP="00E06D46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6D46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E06D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D46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E06D46" w:rsidRPr="00E06D46" w:rsidRDefault="00E06D46" w:rsidP="00E06D46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6D46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E06D46" w:rsidRPr="00E06D46" w:rsidRDefault="00E06D46" w:rsidP="00573B4F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E06D46" w:rsidRPr="00E06D46" w:rsidRDefault="00E06D46" w:rsidP="00573B4F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E06D46" w:rsidRPr="00E06D46" w:rsidRDefault="00E06D46" w:rsidP="00573B4F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E06D46" w:rsidRPr="00E06D46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E06D46" w:rsidRPr="00E06D46" w:rsidTr="0057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E06D46" w:rsidRPr="00E06D46" w:rsidRDefault="00E06D46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источникам </w:t>
            </w:r>
            <w:r w:rsidRPr="00E06D46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по годам реализации подпрограммы</w:t>
            </w:r>
          </w:p>
        </w:tc>
        <w:tc>
          <w:tcPr>
            <w:tcW w:w="3778" w:type="pct"/>
          </w:tcPr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96 395 136,73 руб., в том числе: 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2025 год – 0,00 руб.</w:t>
            </w:r>
          </w:p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 xml:space="preserve">2026 год – 0,00 руб. 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lastRenderedPageBreak/>
              <w:t>За счёт местного бюджета: 96 395 136,73 руб.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2024 год – 33</w:t>
            </w:r>
            <w:r w:rsidRPr="00E06D4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06D46">
              <w:rPr>
                <w:rFonts w:ascii="Arial" w:hAnsi="Arial" w:cs="Arial"/>
                <w:sz w:val="24"/>
                <w:szCs w:val="24"/>
              </w:rPr>
              <w:t xml:space="preserve">705 552,73 руб. </w:t>
            </w:r>
          </w:p>
          <w:p w:rsidR="00E06D46" w:rsidRPr="00E06D46" w:rsidRDefault="00E06D46" w:rsidP="00573B4F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2025 год – 31</w:t>
            </w:r>
            <w:r w:rsidRPr="00E06D4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06D46">
              <w:rPr>
                <w:rFonts w:ascii="Arial" w:hAnsi="Arial" w:cs="Arial"/>
                <w:sz w:val="24"/>
                <w:szCs w:val="24"/>
              </w:rPr>
              <w:t>344 792,00 руб.</w:t>
            </w:r>
          </w:p>
          <w:p w:rsidR="00E06D46" w:rsidRPr="00E06D46" w:rsidRDefault="00E06D46" w:rsidP="00573B4F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2026 год – 31</w:t>
            </w:r>
            <w:r w:rsidRPr="00E06D4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06D46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</w:tc>
      </w:tr>
    </w:tbl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E06D46" w:rsidRPr="00E06D46" w:rsidRDefault="00E06D46" w:rsidP="00E06D46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E06D46">
        <w:rPr>
          <w:rFonts w:ascii="Arial" w:hAnsi="Arial" w:cs="Arial"/>
          <w:sz w:val="24"/>
          <w:szCs w:val="24"/>
        </w:rPr>
        <w:t>следующие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06D46">
        <w:rPr>
          <w:rFonts w:ascii="Arial" w:hAnsi="Arial" w:cs="Arial"/>
          <w:sz w:val="24"/>
          <w:szCs w:val="24"/>
        </w:rPr>
        <w:t>целях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E06D46">
        <w:rPr>
          <w:rFonts w:ascii="Arial" w:hAnsi="Arial" w:cs="Arial"/>
          <w:sz w:val="24"/>
          <w:szCs w:val="24"/>
        </w:rPr>
        <w:t>включен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E06D46">
        <w:rPr>
          <w:rFonts w:ascii="Arial" w:eastAsia="Calibri" w:hAnsi="Arial" w:cs="Arial"/>
          <w:sz w:val="24"/>
          <w:szCs w:val="24"/>
        </w:rPr>
        <w:t xml:space="preserve"> </w:t>
      </w:r>
      <w:r w:rsidRPr="00E06D46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E06D46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06D46">
        <w:rPr>
          <w:rFonts w:ascii="Arial" w:hAnsi="Arial" w:cs="Arial"/>
          <w:sz w:val="24"/>
          <w:szCs w:val="24"/>
        </w:rPr>
        <w:t>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В настоящее время </w:t>
      </w:r>
      <w:r w:rsidRPr="00E06D46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E06D46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E06D46">
        <w:rPr>
          <w:rFonts w:ascii="Arial" w:hAnsi="Arial" w:cs="Arial"/>
          <w:sz w:val="24"/>
          <w:szCs w:val="24"/>
        </w:rPr>
        <w:t>включена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 оповещения гражданской обороны Красноярского края.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</w:t>
      </w:r>
      <w:r w:rsidRPr="00E06D46">
        <w:rPr>
          <w:rFonts w:ascii="Arial" w:hAnsi="Arial" w:cs="Arial"/>
          <w:sz w:val="24"/>
          <w:szCs w:val="24"/>
        </w:rPr>
        <w:lastRenderedPageBreak/>
        <w:t>Железногорск».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E06D46">
        <w:rPr>
          <w:rFonts w:ascii="Arial" w:hAnsi="Arial" w:cs="Arial"/>
          <w:sz w:val="24"/>
          <w:szCs w:val="24"/>
        </w:rPr>
        <w:t>г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E06D46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E06D46" w:rsidRPr="00E06D46" w:rsidRDefault="00E06D46" w:rsidP="00E06D46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E06D46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E06D46" w:rsidRPr="00E06D46" w:rsidRDefault="00E06D46" w:rsidP="00E06D46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E06D4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E06D46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E06D46" w:rsidRPr="00E06D46" w:rsidRDefault="00E06D46" w:rsidP="00E06D46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06D46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E06D46">
        <w:rPr>
          <w:rFonts w:cs="Arial"/>
          <w:sz w:val="24"/>
          <w:szCs w:val="24"/>
        </w:rPr>
        <w:t>пунктах</w:t>
      </w:r>
      <w:proofErr w:type="gramEnd"/>
      <w:r w:rsidRPr="00E06D46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06D46">
        <w:rPr>
          <w:rFonts w:ascii="Arial" w:hAnsi="Arial" w:cs="Arial"/>
          <w:sz w:val="24"/>
          <w:szCs w:val="24"/>
        </w:rPr>
        <w:t>целях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E06D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</w:t>
      </w:r>
      <w:r w:rsidRPr="00E06D46">
        <w:rPr>
          <w:rFonts w:cs="Arial"/>
          <w:sz w:val="24"/>
          <w:szCs w:val="24"/>
        </w:rPr>
        <w:lastRenderedPageBreak/>
        <w:t xml:space="preserve">территории ЗАТО Железногорск создан резерв финансовых и материальных ресурсов, который состоит </w:t>
      </w:r>
      <w:proofErr w:type="gramStart"/>
      <w:r w:rsidRPr="00E06D46">
        <w:rPr>
          <w:rFonts w:cs="Arial"/>
          <w:sz w:val="24"/>
          <w:szCs w:val="24"/>
        </w:rPr>
        <w:t>из</w:t>
      </w:r>
      <w:proofErr w:type="gramEnd"/>
      <w:r w:rsidRPr="00E06D46">
        <w:rPr>
          <w:rFonts w:cs="Arial"/>
          <w:sz w:val="24"/>
          <w:szCs w:val="24"/>
        </w:rPr>
        <w:t>: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E06D46">
        <w:rPr>
          <w:rFonts w:cs="Arial"/>
          <w:sz w:val="24"/>
          <w:szCs w:val="24"/>
        </w:rPr>
        <w:t>дств пр</w:t>
      </w:r>
      <w:proofErr w:type="gramEnd"/>
      <w:r w:rsidRPr="00E06D46">
        <w:rPr>
          <w:rFonts w:cs="Arial"/>
          <w:sz w:val="24"/>
          <w:szCs w:val="24"/>
        </w:rPr>
        <w:t>едприятий, организаций.</w:t>
      </w:r>
    </w:p>
    <w:p w:rsidR="00E06D46" w:rsidRPr="00E06D46" w:rsidRDefault="00E06D46" w:rsidP="00E06D46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E06D46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E06D46">
        <w:rPr>
          <w:rFonts w:ascii="Arial" w:eastAsia="Calibri" w:hAnsi="Arial" w:cs="Arial"/>
          <w:bCs/>
        </w:rPr>
        <w:t xml:space="preserve">14.12.2023  № 37-412Р </w:t>
      </w:r>
      <w:r w:rsidRPr="00E06D46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E06D46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E06D46">
        <w:rPr>
          <w:rFonts w:cs="Arial"/>
          <w:sz w:val="24"/>
          <w:szCs w:val="24"/>
        </w:rPr>
        <w:t xml:space="preserve"> ЗАТО г. Железногорск».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06D46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E06D46" w:rsidRPr="00E06D46" w:rsidRDefault="00E06D46" w:rsidP="00E06D46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E06D46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lastRenderedPageBreak/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E06D46" w:rsidRPr="00E06D46" w:rsidRDefault="00E06D46" w:rsidP="00E06D46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Задачи: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E06D46" w:rsidRPr="00E06D46" w:rsidRDefault="00E06D46" w:rsidP="00E06D46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E06D46" w:rsidRPr="00E06D46" w:rsidRDefault="00E06D46" w:rsidP="00E06D46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E06D46" w:rsidRPr="00E06D46" w:rsidRDefault="00E06D46" w:rsidP="00E06D46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E06D46" w:rsidRPr="00E06D46" w:rsidRDefault="00E06D46" w:rsidP="00E06D46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 г. Железногорск.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E06D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E06D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D46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06D46" w:rsidRPr="00E06D46" w:rsidRDefault="00E06D46" w:rsidP="00E06D4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E06D46" w:rsidRPr="00E06D46" w:rsidRDefault="00E06D46" w:rsidP="00E06D46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E06D46" w:rsidRPr="00E06D46" w:rsidRDefault="00E06D46" w:rsidP="00E06D4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6D46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E06D46" w:rsidRPr="00E06D46" w:rsidRDefault="00E06D46" w:rsidP="00E06D4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6D46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E06D4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06D46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E06D46" w:rsidRPr="00E06D46" w:rsidRDefault="00E06D46" w:rsidP="00E06D46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6D46">
        <w:rPr>
          <w:rFonts w:ascii="Arial" w:hAnsi="Arial" w:cs="Arial"/>
          <w:sz w:val="24"/>
          <w:szCs w:val="24"/>
          <w:lang w:eastAsia="ru-RU"/>
        </w:rPr>
        <w:lastRenderedPageBreak/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E06D46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E06D46">
        <w:rPr>
          <w:rFonts w:ascii="Arial" w:hAnsi="Arial" w:cs="Arial"/>
          <w:sz w:val="24"/>
          <w:szCs w:val="24"/>
          <w:lang w:eastAsia="ru-RU"/>
        </w:rPr>
        <w:t>».</w:t>
      </w:r>
    </w:p>
    <w:p w:rsidR="00E06D46" w:rsidRPr="00E06D46" w:rsidRDefault="00E06D46" w:rsidP="00E06D46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E06D46" w:rsidRPr="00E06D46" w:rsidRDefault="00E06D46" w:rsidP="00E06D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2.5. Мероприятия подпрограммы</w:t>
      </w:r>
    </w:p>
    <w:p w:rsidR="00E06D46" w:rsidRPr="00E06D46" w:rsidRDefault="00E06D46" w:rsidP="00E06D46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06D46" w:rsidRPr="00E06D46" w:rsidRDefault="00E06D46" w:rsidP="00E06D46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E06D46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E06D46" w:rsidRPr="00E06D46" w:rsidRDefault="00E06D46" w:rsidP="00E06D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4"/>
        <w:gridCol w:w="3516"/>
      </w:tblGrid>
      <w:tr w:rsidR="00E06D46" w:rsidRPr="00E06D46" w:rsidTr="00573B4F">
        <w:tc>
          <w:tcPr>
            <w:tcW w:w="3163" w:type="pct"/>
          </w:tcPr>
          <w:p w:rsidR="00E06D46" w:rsidRPr="00E06D46" w:rsidRDefault="00E06D46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06D46" w:rsidRPr="00E06D46" w:rsidRDefault="00E06D46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06D46" w:rsidRPr="00E06D46" w:rsidRDefault="00E06D46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6D46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06D46" w:rsidRDefault="00E06D46" w:rsidP="00E06D46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  <w:sectPr w:rsidR="00E06D46" w:rsidSect="00573B4F">
          <w:headerReference w:type="default" r:id="rId18"/>
          <w:headerReference w:type="first" r:id="rId19"/>
          <w:pgSz w:w="11906" w:h="16838" w:code="9"/>
          <w:pgMar w:top="1134" w:right="567" w:bottom="1134" w:left="1418" w:header="709" w:footer="709" w:gutter="567"/>
          <w:pgNumType w:start="24"/>
          <w:cols w:space="708"/>
          <w:docGrid w:linePitch="360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6314"/>
      </w:tblGrid>
      <w:tr w:rsidR="00573B4F" w:rsidRPr="00573B4F" w:rsidTr="00573B4F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573B4F" w:rsidRPr="00573B4F" w:rsidRDefault="00573B4F" w:rsidP="00573B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Par805"/>
      <w:bookmarkEnd w:id="1"/>
      <w:r w:rsidRPr="00573B4F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56"/>
        <w:gridCol w:w="5428"/>
        <w:gridCol w:w="1566"/>
        <w:gridCol w:w="1945"/>
        <w:gridCol w:w="1227"/>
        <w:gridCol w:w="1373"/>
        <w:gridCol w:w="1373"/>
        <w:gridCol w:w="1376"/>
        <w:gridCol w:w="1110"/>
      </w:tblGrid>
      <w:tr w:rsidR="00573B4F" w:rsidRPr="00573B4F" w:rsidTr="00E6521E">
        <w:trPr>
          <w:trHeight w:val="553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73B4F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73B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5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573B4F" w:rsidRPr="00573B4F" w:rsidTr="00E6521E">
        <w:trPr>
          <w:trHeight w:val="975"/>
          <w:tblCellSpacing w:w="5" w:type="nil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573B4F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573B4F" w:rsidRPr="00573B4F" w:rsidTr="00E6521E">
        <w:trPr>
          <w:trHeight w:val="705"/>
          <w:tblCellSpacing w:w="5" w:type="nil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73B4F" w:rsidRPr="00573B4F" w:rsidTr="00E6521E">
        <w:trPr>
          <w:trHeight w:val="702"/>
          <w:tblCellSpacing w:w="5" w:type="nil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73B4F" w:rsidRPr="00573B4F" w:rsidTr="00E6521E">
        <w:trPr>
          <w:trHeight w:val="231"/>
          <w:tblCellSpacing w:w="5" w:type="nil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73B4F" w:rsidRPr="00573B4F" w:rsidTr="00E6521E">
        <w:trPr>
          <w:trHeight w:val="231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3B4F" w:rsidRPr="00573B4F" w:rsidTr="00E6521E">
        <w:trPr>
          <w:trHeight w:val="231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3B4F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3B4F" w:rsidRPr="00573B4F" w:rsidTr="00E6521E">
        <w:trPr>
          <w:trHeight w:val="231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73B4F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573B4F" w:rsidRPr="00573B4F" w:rsidRDefault="00573B4F" w:rsidP="00573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1"/>
        <w:gridCol w:w="5849"/>
      </w:tblGrid>
      <w:tr w:rsidR="00573B4F" w:rsidRPr="00573B4F" w:rsidTr="00573B4F">
        <w:tc>
          <w:tcPr>
            <w:tcW w:w="3163" w:type="pct"/>
            <w:hideMark/>
          </w:tcPr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573B4F" w:rsidRPr="00573B4F" w:rsidRDefault="00573B4F" w:rsidP="00573B4F">
      <w:pPr>
        <w:widowControl w:val="0"/>
        <w:rPr>
          <w:rFonts w:ascii="Arial" w:hAnsi="Arial" w:cs="Arial"/>
          <w:sz w:val="24"/>
          <w:szCs w:val="24"/>
        </w:rPr>
      </w:pPr>
      <w:r w:rsidRPr="00573B4F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9039" w:type="dxa"/>
        <w:tblLook w:val="04A0"/>
      </w:tblPr>
      <w:tblGrid>
        <w:gridCol w:w="6739"/>
      </w:tblGrid>
      <w:tr w:rsidR="00573B4F" w:rsidRPr="00573B4F" w:rsidTr="00573B4F"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573B4F" w:rsidRPr="00573B4F" w:rsidRDefault="00573B4F" w:rsidP="00573B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" w:name="Par839"/>
      <w:bookmarkEnd w:id="2"/>
      <w:r w:rsidRPr="00573B4F">
        <w:rPr>
          <w:rFonts w:ascii="Arial" w:hAnsi="Arial" w:cs="Arial"/>
          <w:sz w:val="24"/>
          <w:szCs w:val="24"/>
        </w:rPr>
        <w:t>Перечень мероприятий подпрограммы</w:t>
      </w: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04"/>
        <w:gridCol w:w="1556"/>
        <w:gridCol w:w="708"/>
        <w:gridCol w:w="711"/>
        <w:gridCol w:w="1268"/>
        <w:gridCol w:w="570"/>
        <w:gridCol w:w="1422"/>
        <w:gridCol w:w="28"/>
        <w:gridCol w:w="1300"/>
        <w:gridCol w:w="1300"/>
        <w:gridCol w:w="66"/>
        <w:gridCol w:w="9"/>
        <w:gridCol w:w="1375"/>
        <w:gridCol w:w="1440"/>
      </w:tblGrid>
      <w:tr w:rsidR="00573B4F" w:rsidRPr="00573B4F" w:rsidTr="00573B4F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73B4F" w:rsidRPr="00573B4F" w:rsidTr="00573B4F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424" w:type="pct"/>
            <w:gridSpan w:val="2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gridSpan w:val="3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39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73B4F" w:rsidRPr="00573B4F" w:rsidTr="00573B4F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573B4F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573B4F" w:rsidRPr="00573B4F" w:rsidTr="00573B4F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573B4F" w:rsidRPr="00573B4F" w:rsidTr="00573B4F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573B4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73B4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11 648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127,73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63" w:type="pct"/>
            <w:gridSpan w:val="3"/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33 856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131,73</w:t>
            </w:r>
          </w:p>
        </w:tc>
        <w:tc>
          <w:tcPr>
            <w:tcW w:w="460" w:type="pct"/>
            <w:vMerge w:val="restart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Доведение доли населения ЗАТО Железногорск, прошедшего </w:t>
            </w: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подготовку в области ГО и ЧС до 100% от потребности.</w:t>
            </w:r>
          </w:p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Железногорск.</w:t>
            </w:r>
          </w:p>
        </w:tc>
      </w:tr>
      <w:tr w:rsidR="00573B4F" w:rsidRPr="00573B4F" w:rsidTr="00573B4F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11 643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727,73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63" w:type="pct"/>
            <w:gridSpan w:val="3"/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33 846 931,73</w:t>
            </w:r>
          </w:p>
        </w:tc>
        <w:tc>
          <w:tcPr>
            <w:tcW w:w="460" w:type="pct"/>
            <w:vMerge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3" w:type="pct"/>
            <w:gridSpan w:val="2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460" w:type="pct"/>
            <w:vMerge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Задача 2. Обеспечение реализации муниципальной программы</w:t>
            </w:r>
          </w:p>
        </w:tc>
      </w:tr>
      <w:tr w:rsidR="00573B4F" w:rsidRPr="00573B4F" w:rsidTr="00573B4F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Оказание содействия в </w:t>
            </w: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ЗАТО </w:t>
            </w: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573B4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73B4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05100000</w:t>
            </w: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22 047 425,00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60 529 005,00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Штат специалис</w:t>
            </w:r>
            <w:r w:rsidRPr="00573B4F">
              <w:rPr>
                <w:rFonts w:ascii="Arial" w:hAnsi="Arial" w:cs="Arial"/>
                <w:sz w:val="24"/>
                <w:szCs w:val="24"/>
              </w:rPr>
              <w:lastRenderedPageBreak/>
              <w:t>тов в области ГО и ЧС будет составлять в размере не менее 100% от потребности.</w:t>
            </w:r>
          </w:p>
        </w:tc>
      </w:tr>
      <w:tr w:rsidR="00573B4F" w:rsidRPr="00573B4F" w:rsidTr="00573B4F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20 055 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952</w:t>
            </w: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57 024 944,00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1 988 473,00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5 495 061,00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49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573B4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73B4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0510000050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10 000,00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штрафов </w:t>
            </w: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573B4F" w:rsidRPr="00573B4F" w:rsidRDefault="00573B4F" w:rsidP="00573B4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33 705 552,73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96 395 163,73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4F" w:rsidRPr="00573B4F" w:rsidTr="00573B4F">
        <w:trPr>
          <w:tblCellSpacing w:w="5" w:type="nil"/>
        </w:trPr>
        <w:tc>
          <w:tcPr>
            <w:tcW w:w="124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573B4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73B4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33 705 552,73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4F" w:rsidRPr="00573B4F" w:rsidRDefault="00573B4F" w:rsidP="00573B4F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73B4F">
              <w:rPr>
                <w:rFonts w:ascii="Arial" w:hAnsi="Arial" w:cs="Arial"/>
                <w:b/>
                <w:color w:val="000000"/>
                <w:sz w:val="24"/>
                <w:szCs w:val="24"/>
              </w:rPr>
              <w:t>96 395 163,73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4F" w:rsidRPr="00573B4F" w:rsidRDefault="00573B4F" w:rsidP="00573B4F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B4F" w:rsidRPr="00573B4F" w:rsidRDefault="00573B4F" w:rsidP="00573B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1"/>
        <w:gridCol w:w="5849"/>
      </w:tblGrid>
      <w:tr w:rsidR="00573B4F" w:rsidRPr="00573B4F" w:rsidTr="00573B4F">
        <w:tc>
          <w:tcPr>
            <w:tcW w:w="3163" w:type="pct"/>
            <w:hideMark/>
          </w:tcPr>
          <w:p w:rsidR="00573B4F" w:rsidRPr="00573B4F" w:rsidRDefault="00573B4F" w:rsidP="00573B4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и чрезвычайным ситуациям </w:t>
            </w:r>
          </w:p>
          <w:p w:rsidR="00573B4F" w:rsidRPr="00573B4F" w:rsidRDefault="00573B4F" w:rsidP="00573B4F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573B4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573B4F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573B4F" w:rsidRPr="00573B4F" w:rsidRDefault="00573B4F" w:rsidP="00573B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3B4F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FD6A00" w:rsidRDefault="00FD6A00" w:rsidP="00E6521E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  <w:sectPr w:rsidR="00FD6A00" w:rsidSect="00573B4F">
          <w:headerReference w:type="default" r:id="rId20"/>
          <w:headerReference w:type="first" r:id="rId21"/>
          <w:pgSz w:w="16838" w:h="11906" w:orient="landscape" w:code="9"/>
          <w:pgMar w:top="1418" w:right="567" w:bottom="567" w:left="567" w:header="709" w:footer="709" w:gutter="567"/>
          <w:pgNumType w:start="31"/>
          <w:cols w:space="708"/>
          <w:docGrid w:linePitch="360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034"/>
      </w:tblGrid>
      <w:tr w:rsidR="00FD6A00" w:rsidRPr="00FD6A00" w:rsidTr="00910D7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FD6A00" w:rsidRPr="00FD6A00" w:rsidRDefault="00FD6A00" w:rsidP="00910D7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lastRenderedPageBreak/>
              <w:t>Приложение № 4</w:t>
            </w:r>
          </w:p>
          <w:p w:rsidR="00FD6A00" w:rsidRPr="00FD6A00" w:rsidRDefault="00FD6A00" w:rsidP="00910D72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FD6A00" w:rsidRPr="00FD6A00" w:rsidRDefault="00FD6A00" w:rsidP="00FD6A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Подпрограмма 2</w:t>
      </w:r>
    </w:p>
    <w:p w:rsidR="00FD6A00" w:rsidRPr="00FD6A00" w:rsidRDefault="00FD6A00" w:rsidP="00FD6A00">
      <w:pPr>
        <w:widowControl w:val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1"/>
      </w:tblGrid>
      <w:tr w:rsidR="00FD6A00" w:rsidRPr="00FD6A00" w:rsidTr="00910D72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FD6A00" w:rsidRPr="00FD6A00" w:rsidTr="00910D72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FD6A00" w:rsidRPr="00FD6A00" w:rsidTr="00910D72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FD6A00" w:rsidRPr="00FD6A00" w:rsidRDefault="00FD6A00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территориями».</w:t>
            </w:r>
          </w:p>
        </w:tc>
      </w:tr>
      <w:tr w:rsidR="00FD6A00" w:rsidRPr="00FD6A00" w:rsidTr="00910D72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</w:tc>
      </w:tr>
      <w:tr w:rsidR="00FD6A00" w:rsidRPr="00FD6A00" w:rsidTr="00910D72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0" w:rsidRPr="00FD6A00" w:rsidRDefault="00FD6A00" w:rsidP="00910D72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- Провести не менее 30 мероприятий по противопожарной пропаганде (2024 – 10, 2025 – 10, 2026 – 10).</w:t>
            </w:r>
          </w:p>
          <w:p w:rsidR="00FD6A00" w:rsidRPr="00FD6A00" w:rsidRDefault="00FD6A00" w:rsidP="00910D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FD6A00" w:rsidRPr="00FD6A00" w:rsidRDefault="00FD6A00" w:rsidP="00910D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FD6A00" w:rsidRPr="00FD6A00" w:rsidRDefault="00FD6A00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>- Приобретение пожарной мотопомпы в 2024 году в количестве 1 штуки.</w:t>
            </w:r>
          </w:p>
          <w:p w:rsidR="00FD6A00" w:rsidRPr="00FD6A00" w:rsidRDefault="00FD6A00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>- Приобретение первичных средств пожаротушения не менее 12 штук в 2024 году.</w:t>
            </w:r>
          </w:p>
          <w:p w:rsidR="00FD6A00" w:rsidRPr="00FD6A00" w:rsidRDefault="00FD6A00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 xml:space="preserve">- Обустройство не менее 4 – </w:t>
            </w:r>
            <w:proofErr w:type="spellStart"/>
            <w:r w:rsidRPr="00FD6A00">
              <w:rPr>
                <w:sz w:val="24"/>
                <w:szCs w:val="24"/>
              </w:rPr>
              <w:t>х</w:t>
            </w:r>
            <w:proofErr w:type="spellEnd"/>
            <w:r w:rsidRPr="00FD6A00">
              <w:rPr>
                <w:sz w:val="24"/>
                <w:szCs w:val="24"/>
              </w:rPr>
              <w:t xml:space="preserve"> минерализованных защитных противопожарных полос.</w:t>
            </w:r>
          </w:p>
          <w:p w:rsidR="00FD6A00" w:rsidRPr="00FD6A00" w:rsidRDefault="00FD6A00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 xml:space="preserve">- Уборка сухой растительности и покос травы на землях общего пользования не менее чем в 4 – </w:t>
            </w:r>
            <w:proofErr w:type="spellStart"/>
            <w:r w:rsidRPr="00FD6A00">
              <w:rPr>
                <w:sz w:val="24"/>
                <w:szCs w:val="24"/>
              </w:rPr>
              <w:t>х</w:t>
            </w:r>
            <w:proofErr w:type="spellEnd"/>
            <w:r w:rsidRPr="00FD6A00">
              <w:rPr>
                <w:sz w:val="24"/>
                <w:szCs w:val="24"/>
              </w:rPr>
              <w:t xml:space="preserve"> населенных пунктах.</w:t>
            </w:r>
          </w:p>
          <w:p w:rsidR="00FD6A00" w:rsidRPr="00FD6A00" w:rsidRDefault="00FD6A00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D6A00">
              <w:rPr>
                <w:sz w:val="24"/>
                <w:szCs w:val="24"/>
              </w:rPr>
              <w:t>- Изготовление и размещение печатной продукции и трансляция видеороликов в количестве 11519 шт.</w:t>
            </w:r>
          </w:p>
        </w:tc>
      </w:tr>
      <w:tr w:rsidR="00FD6A00" w:rsidRPr="00FD6A00" w:rsidTr="00910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FD6A00" w:rsidRPr="00FD6A00" w:rsidTr="00910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FD6A00" w:rsidRPr="00FD6A00" w:rsidRDefault="00FD6A00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Всего на реализацию подпрограммы выделяется: 4 192 611,00 руб., в том числе: 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За счёт краевого бюджета: 3 400 900, руб.: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2024 год – 1 457 500,00 руб. 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2025 год – 971 700,00 руб. </w:t>
            </w:r>
          </w:p>
          <w:p w:rsidR="00FD6A00" w:rsidRPr="00FD6A00" w:rsidRDefault="00FD6A00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За счёт местного бюджета: 791 711,00 руб.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2024 год – 641 711,00 руб.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2025 год – 75 000,00 руб.</w:t>
            </w:r>
          </w:p>
          <w:p w:rsidR="00FD6A00" w:rsidRPr="00FD6A00" w:rsidRDefault="00FD6A00" w:rsidP="00910D72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2026 год – 75 000,00 руб.</w:t>
            </w:r>
          </w:p>
        </w:tc>
      </w:tr>
    </w:tbl>
    <w:p w:rsidR="00FD6A00" w:rsidRPr="00FD6A00" w:rsidRDefault="00FD6A00" w:rsidP="00FD6A0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FD6A00" w:rsidRPr="00FD6A00" w:rsidRDefault="00FD6A00" w:rsidP="00FD6A0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lastRenderedPageBreak/>
        <w:t>2.1. Постановка муниципальной проблемы и обоснование</w:t>
      </w:r>
    </w:p>
    <w:p w:rsidR="00FD6A00" w:rsidRPr="00FD6A00" w:rsidRDefault="00FD6A00" w:rsidP="00FD6A00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FD6A00" w:rsidRPr="00FD6A00" w:rsidRDefault="00FD6A00" w:rsidP="00FD6A00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FD6A00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FD6A00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FD6A00" w:rsidRPr="00FD6A00" w:rsidRDefault="00FD6A00" w:rsidP="00FD6A00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FD6A00" w:rsidRPr="00FD6A00" w:rsidRDefault="00FD6A00" w:rsidP="00FD6A00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FD6A00" w:rsidRPr="00FD6A00" w:rsidRDefault="00FD6A00" w:rsidP="00FD6A00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D6A00" w:rsidRPr="00FD6A00" w:rsidRDefault="00FD6A00" w:rsidP="00FD6A00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FD6A00" w:rsidRPr="00FD6A00" w:rsidRDefault="00FD6A00" w:rsidP="00FD6A00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FD6A00" w:rsidRPr="00FD6A00" w:rsidRDefault="00FD6A00" w:rsidP="00FD6A00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FD6A00" w:rsidRPr="00FD6A00" w:rsidRDefault="00FD6A00" w:rsidP="00FD6A0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FD6A00" w:rsidRPr="00FD6A00" w:rsidRDefault="00FD6A00" w:rsidP="00FD6A0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FD6A00" w:rsidRPr="00FD6A00" w:rsidRDefault="00FD6A00" w:rsidP="00FD6A00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FD6A00" w:rsidRPr="00FD6A00" w:rsidRDefault="00FD6A00" w:rsidP="00FD6A00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МКУ «Управление ГОЧС и режима ЗАТО Железногорск».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функций.</w:t>
      </w:r>
    </w:p>
    <w:p w:rsidR="00FD6A00" w:rsidRPr="00FD6A00" w:rsidRDefault="00FD6A00" w:rsidP="00FD6A00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FD6A00" w:rsidRPr="00FD6A00" w:rsidRDefault="00FD6A00" w:rsidP="00FD6A00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FD6A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6A00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FD6A00" w:rsidRPr="00FD6A00" w:rsidRDefault="00FD6A00" w:rsidP="00FD6A00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FD6A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6A00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D6A00" w:rsidRPr="00FD6A00" w:rsidRDefault="00FD6A00" w:rsidP="00FD6A0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FD6A00" w:rsidRPr="00FD6A00" w:rsidRDefault="00FD6A00" w:rsidP="00FD6A00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FD6A00" w:rsidRPr="00FD6A00" w:rsidRDefault="00FD6A00" w:rsidP="00FD6A0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6A00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FD6A00" w:rsidRPr="00FD6A00" w:rsidRDefault="00FD6A00" w:rsidP="00FD6A0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6A00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FD6A0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D6A00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FD6A00" w:rsidRPr="00FD6A00" w:rsidRDefault="00FD6A00" w:rsidP="00FD6A00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FD6A00">
        <w:rPr>
          <w:rFonts w:ascii="Arial" w:hAnsi="Arial" w:cs="Arial"/>
          <w:sz w:val="24"/>
          <w:szCs w:val="24"/>
          <w:lang w:eastAsia="ru-RU"/>
        </w:rPr>
        <w:t xml:space="preserve">подготовка отчетов о реализации подпрограммы в соответствии с требованиями постановления Администрации ЗАТО г. Железногорск </w:t>
      </w:r>
      <w:r w:rsidRPr="00FD6A00">
        <w:rPr>
          <w:rFonts w:ascii="Arial" w:hAnsi="Arial" w:cs="Arial"/>
          <w:sz w:val="24"/>
          <w:szCs w:val="24"/>
          <w:lang w:eastAsia="ru-RU"/>
        </w:rPr>
        <w:lastRenderedPageBreak/>
        <w:t>от 21.08.2013 № 1301 «</w:t>
      </w:r>
      <w:r w:rsidRPr="00FD6A00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FD6A00">
        <w:rPr>
          <w:rFonts w:ascii="Arial" w:hAnsi="Arial" w:cs="Arial"/>
          <w:sz w:val="24"/>
          <w:szCs w:val="24"/>
          <w:lang w:eastAsia="ru-RU"/>
        </w:rPr>
        <w:t>».</w:t>
      </w:r>
    </w:p>
    <w:p w:rsidR="00FD6A00" w:rsidRPr="00FD6A00" w:rsidRDefault="00FD6A00" w:rsidP="00FD6A0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FD6A00" w:rsidRPr="00FD6A00" w:rsidRDefault="00FD6A00" w:rsidP="00FD6A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FD6A00" w:rsidRPr="00FD6A00" w:rsidRDefault="00FD6A00" w:rsidP="00FD6A00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2.5. Мероприятия подпрограммы</w:t>
      </w:r>
    </w:p>
    <w:p w:rsidR="00FD6A00" w:rsidRPr="00FD6A00" w:rsidRDefault="00FD6A00" w:rsidP="00FD6A00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FD6A00" w:rsidRPr="00FD6A00" w:rsidRDefault="00FD6A00" w:rsidP="00FD6A00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FD6A00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FD6A00" w:rsidRPr="00FD6A00" w:rsidRDefault="00FD6A00" w:rsidP="00FD6A00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4"/>
        <w:gridCol w:w="3516"/>
      </w:tblGrid>
      <w:tr w:rsidR="00FD6A00" w:rsidRPr="00FD6A00" w:rsidTr="00910D72">
        <w:tc>
          <w:tcPr>
            <w:tcW w:w="3163" w:type="pct"/>
          </w:tcPr>
          <w:p w:rsidR="00FD6A00" w:rsidRPr="00FD6A00" w:rsidRDefault="00FD6A00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FD6A00" w:rsidRPr="00FD6A00" w:rsidRDefault="00FD6A00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FD6A00" w:rsidRPr="00FD6A00" w:rsidRDefault="00FD6A00" w:rsidP="0091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6A00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6799B" w:rsidRDefault="00E6799B" w:rsidP="00E6521E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  <w:sectPr w:rsidR="00E6799B" w:rsidSect="00FD6A00">
          <w:pgSz w:w="11906" w:h="16838" w:code="9"/>
          <w:pgMar w:top="567" w:right="567" w:bottom="567" w:left="1418" w:header="709" w:footer="709" w:gutter="567"/>
          <w:pgNumType w:start="31"/>
          <w:cols w:space="708"/>
          <w:docGrid w:linePitch="360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6031"/>
      </w:tblGrid>
      <w:tr w:rsidR="00E6799B" w:rsidRPr="00E6799B" w:rsidTr="00910D72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E6799B" w:rsidRPr="00E6799B" w:rsidRDefault="00E6799B" w:rsidP="00E679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799B">
        <w:rPr>
          <w:rFonts w:ascii="Arial" w:hAnsi="Arial" w:cs="Arial"/>
          <w:sz w:val="24"/>
          <w:szCs w:val="24"/>
        </w:rPr>
        <w:t>Перечень</w:t>
      </w:r>
    </w:p>
    <w:p w:rsidR="00E6799B" w:rsidRPr="00E6799B" w:rsidRDefault="00E6799B" w:rsidP="00E679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799B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6332"/>
        <w:gridCol w:w="1196"/>
        <w:gridCol w:w="1945"/>
        <w:gridCol w:w="1829"/>
        <w:gridCol w:w="1074"/>
        <w:gridCol w:w="1147"/>
        <w:gridCol w:w="1004"/>
        <w:gridCol w:w="1017"/>
      </w:tblGrid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6799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6799B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E6799B" w:rsidRPr="00E6799B" w:rsidRDefault="00E6799B" w:rsidP="00910D72">
            <w:pPr>
              <w:pStyle w:val="Default"/>
              <w:rPr>
                <w:rFonts w:ascii="Arial" w:eastAsia="Times New Roman" w:hAnsi="Arial" w:cs="Arial"/>
              </w:rPr>
            </w:pPr>
            <w:r w:rsidRPr="00E6799B">
              <w:rPr>
                <w:rFonts w:ascii="Arial" w:hAnsi="Arial" w:cs="Arial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Default"/>
              <w:rPr>
                <w:rFonts w:ascii="Arial" w:eastAsia="Times New Roman" w:hAnsi="Arial" w:cs="Arial"/>
              </w:rPr>
            </w:pPr>
            <w:r w:rsidRPr="00E6799B">
              <w:rPr>
                <w:rFonts w:ascii="Arial" w:hAnsi="Arial" w:cs="Arial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799B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E6799B">
              <w:rPr>
                <w:sz w:val="24"/>
                <w:szCs w:val="24"/>
              </w:rPr>
              <w:t>пожарной</w:t>
            </w:r>
            <w:proofErr w:type="gramEnd"/>
            <w:r w:rsidRPr="00E6799B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Default"/>
              <w:rPr>
                <w:rFonts w:ascii="Arial" w:hAnsi="Arial" w:cs="Arial"/>
              </w:rPr>
            </w:pPr>
            <w:r w:rsidRPr="00E6799B">
              <w:rPr>
                <w:rFonts w:ascii="Arial" w:hAnsi="Arial" w:cs="Arial"/>
              </w:rPr>
              <w:t>Приобретение первичных средств пожаротушения.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Default"/>
              <w:rPr>
                <w:rFonts w:ascii="Arial" w:hAnsi="Arial" w:cs="Arial"/>
              </w:rPr>
            </w:pPr>
            <w:r w:rsidRPr="00E6799B">
              <w:rPr>
                <w:rFonts w:ascii="Arial" w:hAnsi="Arial" w:cs="Arial"/>
              </w:rPr>
              <w:t>Обустройство минерализованных защитных противопожарных полос.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Default"/>
              <w:rPr>
                <w:rFonts w:ascii="Arial" w:hAnsi="Arial" w:cs="Arial"/>
              </w:rPr>
            </w:pPr>
            <w:r w:rsidRPr="00E6799B">
              <w:rPr>
                <w:rFonts w:ascii="Arial" w:hAnsi="Arial" w:cs="Arial"/>
              </w:rPr>
              <w:t>Уборка сухой растительности и покос травы на землях общего пользования.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Default"/>
              <w:rPr>
                <w:rFonts w:ascii="Arial" w:hAnsi="Arial" w:cs="Arial"/>
              </w:rPr>
            </w:pPr>
            <w:r w:rsidRPr="00E6799B">
              <w:rPr>
                <w:rFonts w:ascii="Arial" w:hAnsi="Arial" w:cs="Arial"/>
              </w:rPr>
              <w:t>Изготовление и размещение печатной продукции и трансляция видеороликов в количестве 11519 шт.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E6799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E6799B" w:rsidRPr="00E6799B" w:rsidRDefault="00E6799B" w:rsidP="00E6799B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1"/>
        <w:gridCol w:w="5849"/>
      </w:tblGrid>
      <w:tr w:rsidR="00E6799B" w:rsidRPr="00E6799B" w:rsidTr="00910D72">
        <w:tc>
          <w:tcPr>
            <w:tcW w:w="3163" w:type="pct"/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6799B" w:rsidRPr="00E6799B" w:rsidRDefault="00E6799B" w:rsidP="00E6799B">
      <w:pPr>
        <w:rPr>
          <w:rFonts w:ascii="Arial" w:hAnsi="Arial" w:cs="Arial"/>
          <w:sz w:val="24"/>
          <w:szCs w:val="24"/>
        </w:rPr>
      </w:pPr>
      <w:r w:rsidRPr="00E6799B">
        <w:rPr>
          <w:rFonts w:ascii="Arial" w:hAnsi="Arial" w:cs="Arial"/>
          <w:sz w:val="24"/>
          <w:szCs w:val="24"/>
        </w:rPr>
        <w:br w:type="page"/>
      </w:r>
    </w:p>
    <w:tbl>
      <w:tblPr>
        <w:tblStyle w:val="af0"/>
        <w:tblW w:w="0" w:type="auto"/>
        <w:tblInd w:w="8613" w:type="dxa"/>
        <w:tblLook w:val="04A0"/>
      </w:tblPr>
      <w:tblGrid>
        <w:gridCol w:w="7165"/>
      </w:tblGrid>
      <w:tr w:rsidR="00E6799B" w:rsidRPr="00E6799B" w:rsidTr="00910D72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E6799B" w:rsidRPr="00E6799B" w:rsidRDefault="00E6799B" w:rsidP="00E679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799B">
        <w:rPr>
          <w:rFonts w:ascii="Arial" w:hAnsi="Arial" w:cs="Arial"/>
          <w:sz w:val="24"/>
          <w:szCs w:val="24"/>
        </w:rPr>
        <w:t>ПЕРЕЧЕНЬ</w:t>
      </w:r>
    </w:p>
    <w:p w:rsidR="00E6799B" w:rsidRPr="00E6799B" w:rsidRDefault="00E6799B" w:rsidP="00E6799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6799B">
        <w:rPr>
          <w:rFonts w:ascii="Arial" w:hAnsi="Arial" w:cs="Arial"/>
          <w:sz w:val="24"/>
          <w:szCs w:val="24"/>
        </w:rPr>
        <w:t>мероприятий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223"/>
        <w:gridCol w:w="1865"/>
        <w:gridCol w:w="1328"/>
        <w:gridCol w:w="766"/>
        <w:gridCol w:w="788"/>
        <w:gridCol w:w="597"/>
        <w:gridCol w:w="1513"/>
        <w:gridCol w:w="122"/>
        <w:gridCol w:w="1395"/>
        <w:gridCol w:w="188"/>
        <w:gridCol w:w="1329"/>
        <w:gridCol w:w="110"/>
        <w:gridCol w:w="1407"/>
        <w:gridCol w:w="2223"/>
      </w:tblGrid>
      <w:tr w:rsidR="00E6799B" w:rsidRPr="00E6799B" w:rsidTr="00E6799B">
        <w:trPr>
          <w:trHeight w:val="20"/>
          <w:tblCellSpacing w:w="5" w:type="nil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9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799B" w:rsidRPr="00E6799B" w:rsidTr="00E6799B">
        <w:trPr>
          <w:trHeight w:val="20"/>
          <w:tblCellSpacing w:w="5" w:type="nil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E6799B" w:rsidRPr="00E6799B" w:rsidTr="00910D72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E6799B" w:rsidRPr="00E6799B" w:rsidTr="00E6799B">
        <w:trPr>
          <w:trHeight w:val="1370"/>
          <w:tblCellSpacing w:w="5" w:type="nil"/>
        </w:trPr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E6799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6799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0520000010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122 714,00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30 мероприятий противопожарной пропаганды </w:t>
            </w:r>
          </w:p>
        </w:tc>
      </w:tr>
      <w:tr w:rsidR="00E6799B" w:rsidRPr="00E6799B" w:rsidTr="00E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E6799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6799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0520000030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E6799B" w:rsidRPr="00E6799B" w:rsidTr="00E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Мероприятие 1.3. 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Расходы на обеспечение первичных мер пожарной </w:t>
            </w:r>
            <w:r w:rsidRPr="00E6799B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E6799B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6799B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05200</w:t>
            </w:r>
            <w:r w:rsidRPr="00E6799B">
              <w:rPr>
                <w:rFonts w:ascii="Arial" w:hAnsi="Arial" w:cs="Arial"/>
                <w:b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  <w:lang w:val="en-US"/>
              </w:rPr>
              <w:t>1 534 211</w:t>
            </w:r>
            <w:r w:rsidRPr="00E6799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6799B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3 579 897,00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сельских </w:t>
            </w:r>
            <w:r w:rsidRPr="00E6799B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пунктах на территории ЗАТО Железногорск</w:t>
            </w:r>
          </w:p>
        </w:tc>
      </w:tr>
      <w:tr w:rsidR="00E6799B" w:rsidRPr="00E6799B" w:rsidTr="00E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701" w:type="pct"/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588" w:type="pct"/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1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42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4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8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77" w:type="pct"/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701" w:type="pct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99B" w:rsidRPr="00E6799B" w:rsidTr="00E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701" w:type="pct"/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88" w:type="pct"/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799B" w:rsidRPr="00E6799B" w:rsidTr="00E67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701" w:type="pct"/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88" w:type="pct"/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41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42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249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8" w:type="pct"/>
            <w:vAlign w:val="center"/>
          </w:tcPr>
          <w:p w:rsidR="00E6799B" w:rsidRPr="00E6799B" w:rsidRDefault="00E6799B" w:rsidP="00910D72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77" w:type="pct"/>
            <w:vAlign w:val="center"/>
          </w:tcPr>
          <w:p w:rsidR="00E6799B" w:rsidRPr="00E6799B" w:rsidRDefault="00E6799B" w:rsidP="00910D72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78" w:type="pct"/>
            <w:gridSpan w:val="2"/>
            <w:vAlign w:val="center"/>
          </w:tcPr>
          <w:p w:rsidR="00E6799B" w:rsidRPr="00E6799B" w:rsidRDefault="00E6799B" w:rsidP="00910D72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799B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701" w:type="pct"/>
            <w:vAlign w:val="center"/>
          </w:tcPr>
          <w:p w:rsidR="00E6799B" w:rsidRPr="00E6799B" w:rsidRDefault="00E6799B" w:rsidP="00910D72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799B" w:rsidRPr="00E6799B" w:rsidRDefault="00E6799B" w:rsidP="00E679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1"/>
        <w:gridCol w:w="5849"/>
      </w:tblGrid>
      <w:tr w:rsidR="00E6799B" w:rsidRPr="00E6799B" w:rsidTr="00910D72">
        <w:tc>
          <w:tcPr>
            <w:tcW w:w="3163" w:type="pct"/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E6799B" w:rsidRPr="00E6799B" w:rsidRDefault="00E6799B" w:rsidP="00910D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99B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CC2892" w:rsidRPr="00E6799B" w:rsidRDefault="00CC2892" w:rsidP="00E6799B">
      <w:pPr>
        <w:tabs>
          <w:tab w:val="left" w:pos="512"/>
        </w:tabs>
        <w:jc w:val="both"/>
        <w:rPr>
          <w:rFonts w:ascii="Arial" w:hAnsi="Arial" w:cs="Arial"/>
          <w:sz w:val="24"/>
          <w:szCs w:val="24"/>
        </w:rPr>
      </w:pPr>
    </w:p>
    <w:sectPr w:rsidR="00CC2892" w:rsidRPr="00E6799B" w:rsidSect="00E6799B">
      <w:pgSz w:w="16838" w:h="11906" w:orient="landscape" w:code="9"/>
      <w:pgMar w:top="1418" w:right="567" w:bottom="567" w:left="567" w:header="709" w:footer="709" w:gutter="567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CE" w:rsidRDefault="006603CE">
      <w:r>
        <w:separator/>
      </w:r>
    </w:p>
  </w:endnote>
  <w:endnote w:type="continuationSeparator" w:id="0">
    <w:p w:rsidR="006603CE" w:rsidRDefault="0066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CE" w:rsidRDefault="006603CE">
      <w:r>
        <w:separator/>
      </w:r>
    </w:p>
  </w:footnote>
  <w:footnote w:type="continuationSeparator" w:id="0">
    <w:p w:rsidR="006603CE" w:rsidRDefault="00660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4F" w:rsidRDefault="00573B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B4F" w:rsidRDefault="00573B4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3B4F" w:rsidRDefault="00573B4F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753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  <w:jc w:val="center"/>
        </w:pPr>
        <w:fldSimple w:instr=" PAGE   \* MERGEFORMAT ">
          <w:r w:rsidR="00E6799B">
            <w:rPr>
              <w:noProof/>
            </w:rPr>
            <w:t>21</w:t>
          </w:r>
        </w:fldSimple>
      </w:p>
    </w:sdtContent>
  </w:sdt>
  <w:p w:rsidR="00573B4F" w:rsidRDefault="00573B4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610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3B4F" w:rsidRDefault="00573B4F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613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  <w:jc w:val="center"/>
        </w:pPr>
        <w:fldSimple w:instr=" PAGE   \* MERGEFORMAT ">
          <w:r w:rsidR="00E6799B">
            <w:rPr>
              <w:noProof/>
            </w:rPr>
            <w:t>23</w:t>
          </w:r>
        </w:fldSimple>
      </w:p>
    </w:sdtContent>
  </w:sdt>
  <w:p w:rsidR="00573B4F" w:rsidRDefault="00573B4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8237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</w:pPr>
        <w:fldSimple w:instr=" PAGE   \* MERGEFORMAT ">
          <w:r w:rsidR="00E6799B">
            <w:rPr>
              <w:noProof/>
            </w:rPr>
            <w:t>29</w:t>
          </w:r>
        </w:fldSimple>
      </w:p>
    </w:sdtContent>
  </w:sdt>
  <w:p w:rsidR="00573B4F" w:rsidRDefault="00573B4F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8238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573B4F" w:rsidRDefault="00573B4F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206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</w:pPr>
        <w:fldSimple w:instr=" PAGE   \* MERGEFORMAT ">
          <w:r w:rsidR="00E6799B">
            <w:rPr>
              <w:noProof/>
            </w:rPr>
            <w:t>33</w:t>
          </w:r>
        </w:fldSimple>
      </w:p>
    </w:sdtContent>
  </w:sdt>
  <w:p w:rsidR="00573B4F" w:rsidRDefault="00573B4F">
    <w:pPr>
      <w:pStyle w:val="a7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9204"/>
      <w:docPartObj>
        <w:docPartGallery w:val="Page Numbers (Top of Page)"/>
        <w:docPartUnique/>
      </w:docPartObj>
    </w:sdtPr>
    <w:sdtContent>
      <w:p w:rsidR="00573B4F" w:rsidRDefault="00573B4F">
        <w:pPr>
          <w:pStyle w:val="a7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573B4F" w:rsidRDefault="00573B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37737"/>
    <w:rsid w:val="00037BDF"/>
    <w:rsid w:val="00054B71"/>
    <w:rsid w:val="00056FD5"/>
    <w:rsid w:val="00061535"/>
    <w:rsid w:val="0006578B"/>
    <w:rsid w:val="00066B80"/>
    <w:rsid w:val="000702A8"/>
    <w:rsid w:val="000704B3"/>
    <w:rsid w:val="000708EF"/>
    <w:rsid w:val="00072A07"/>
    <w:rsid w:val="0007333D"/>
    <w:rsid w:val="00081B4A"/>
    <w:rsid w:val="000821D3"/>
    <w:rsid w:val="00085A44"/>
    <w:rsid w:val="000870DE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80279"/>
    <w:rsid w:val="001822A1"/>
    <w:rsid w:val="00182E45"/>
    <w:rsid w:val="00190614"/>
    <w:rsid w:val="00190E7F"/>
    <w:rsid w:val="00192540"/>
    <w:rsid w:val="001A004D"/>
    <w:rsid w:val="001B25D0"/>
    <w:rsid w:val="001B5679"/>
    <w:rsid w:val="001B5FC6"/>
    <w:rsid w:val="001B75F6"/>
    <w:rsid w:val="001C082D"/>
    <w:rsid w:val="001E1B73"/>
    <w:rsid w:val="001E5ADA"/>
    <w:rsid w:val="001F2349"/>
    <w:rsid w:val="0021344E"/>
    <w:rsid w:val="0021404D"/>
    <w:rsid w:val="00215621"/>
    <w:rsid w:val="00222AB1"/>
    <w:rsid w:val="0022496B"/>
    <w:rsid w:val="00230300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19E3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D7217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460D7"/>
    <w:rsid w:val="0035759D"/>
    <w:rsid w:val="003749FE"/>
    <w:rsid w:val="00374CEB"/>
    <w:rsid w:val="00385980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3777A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564DD"/>
    <w:rsid w:val="0056149D"/>
    <w:rsid w:val="00573B4F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03CE"/>
    <w:rsid w:val="00662A28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E14B4"/>
    <w:rsid w:val="006E614B"/>
    <w:rsid w:val="006F23CC"/>
    <w:rsid w:val="006F3210"/>
    <w:rsid w:val="007127AC"/>
    <w:rsid w:val="00713FCF"/>
    <w:rsid w:val="007163B8"/>
    <w:rsid w:val="007238B8"/>
    <w:rsid w:val="00724569"/>
    <w:rsid w:val="0072644E"/>
    <w:rsid w:val="00733A85"/>
    <w:rsid w:val="00760BC4"/>
    <w:rsid w:val="00775D56"/>
    <w:rsid w:val="0077621D"/>
    <w:rsid w:val="00777461"/>
    <w:rsid w:val="00784B30"/>
    <w:rsid w:val="00786C4F"/>
    <w:rsid w:val="007936C7"/>
    <w:rsid w:val="00794D86"/>
    <w:rsid w:val="007A0EA8"/>
    <w:rsid w:val="007A2814"/>
    <w:rsid w:val="007B2704"/>
    <w:rsid w:val="007C05C8"/>
    <w:rsid w:val="007C2248"/>
    <w:rsid w:val="007D70CB"/>
    <w:rsid w:val="007E329B"/>
    <w:rsid w:val="007E498E"/>
    <w:rsid w:val="007E66DE"/>
    <w:rsid w:val="007E68DC"/>
    <w:rsid w:val="007F79A7"/>
    <w:rsid w:val="00802E38"/>
    <w:rsid w:val="00804D62"/>
    <w:rsid w:val="0081103F"/>
    <w:rsid w:val="008153E0"/>
    <w:rsid w:val="00822944"/>
    <w:rsid w:val="00823059"/>
    <w:rsid w:val="00825A8B"/>
    <w:rsid w:val="0082769B"/>
    <w:rsid w:val="00827CE7"/>
    <w:rsid w:val="00833297"/>
    <w:rsid w:val="00833B85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64B24"/>
    <w:rsid w:val="009662EC"/>
    <w:rsid w:val="00976F23"/>
    <w:rsid w:val="00977C2E"/>
    <w:rsid w:val="009843C2"/>
    <w:rsid w:val="00993382"/>
    <w:rsid w:val="00994A69"/>
    <w:rsid w:val="009B3F51"/>
    <w:rsid w:val="009B6234"/>
    <w:rsid w:val="009C4840"/>
    <w:rsid w:val="009D072C"/>
    <w:rsid w:val="009D1A73"/>
    <w:rsid w:val="009D1FF6"/>
    <w:rsid w:val="009D5A41"/>
    <w:rsid w:val="009D6A94"/>
    <w:rsid w:val="009D7A47"/>
    <w:rsid w:val="009E0EA3"/>
    <w:rsid w:val="009F5D66"/>
    <w:rsid w:val="00A00A1A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66715"/>
    <w:rsid w:val="00A85640"/>
    <w:rsid w:val="00A87C16"/>
    <w:rsid w:val="00A9263D"/>
    <w:rsid w:val="00A95526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AF696F"/>
    <w:rsid w:val="00B0736C"/>
    <w:rsid w:val="00B123B9"/>
    <w:rsid w:val="00B12E47"/>
    <w:rsid w:val="00B25B9D"/>
    <w:rsid w:val="00B30726"/>
    <w:rsid w:val="00B30C1B"/>
    <w:rsid w:val="00B317B2"/>
    <w:rsid w:val="00B31CF6"/>
    <w:rsid w:val="00B34C03"/>
    <w:rsid w:val="00B35D90"/>
    <w:rsid w:val="00B4380C"/>
    <w:rsid w:val="00B43C90"/>
    <w:rsid w:val="00B47A08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65D6"/>
    <w:rsid w:val="00D47C5F"/>
    <w:rsid w:val="00D56EAF"/>
    <w:rsid w:val="00D71FF3"/>
    <w:rsid w:val="00D741B2"/>
    <w:rsid w:val="00D74561"/>
    <w:rsid w:val="00D77C77"/>
    <w:rsid w:val="00D96292"/>
    <w:rsid w:val="00DA3C90"/>
    <w:rsid w:val="00DC718D"/>
    <w:rsid w:val="00DC7A59"/>
    <w:rsid w:val="00DD11A5"/>
    <w:rsid w:val="00DD15DC"/>
    <w:rsid w:val="00DE0FEA"/>
    <w:rsid w:val="00DF7ACD"/>
    <w:rsid w:val="00E05ECD"/>
    <w:rsid w:val="00E06D46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57B5A"/>
    <w:rsid w:val="00E61D49"/>
    <w:rsid w:val="00E6521E"/>
    <w:rsid w:val="00E6799B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155C"/>
    <w:rsid w:val="00FC704C"/>
    <w:rsid w:val="00FD2605"/>
    <w:rsid w:val="00FD6A00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7E32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E329B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7E32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E329B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7E329B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7E329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99"/>
    <w:locked/>
    <w:rsid w:val="007E329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E06D4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679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168;n=8015;fld=134;dst=100012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10887</Words>
  <Characters>62056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13</cp:revision>
  <cp:lastPrinted>2023-06-16T03:42:00Z</cp:lastPrinted>
  <dcterms:created xsi:type="dcterms:W3CDTF">2024-03-25T00:38:00Z</dcterms:created>
  <dcterms:modified xsi:type="dcterms:W3CDTF">2024-03-25T00:52:00Z</dcterms:modified>
</cp:coreProperties>
</file>